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6740" w:rsidRDefault="004E30DB">
      <w:pPr>
        <w:pStyle w:val="a3"/>
        <w:jc w:val="center"/>
      </w:pPr>
      <w:r>
        <w:t>Қазақстан Республикасы</w:t>
      </w:r>
      <w:proofErr w:type="gramStart"/>
      <w:r>
        <w:t xml:space="preserve"> Б</w:t>
      </w:r>
      <w:proofErr w:type="gramEnd"/>
      <w:r>
        <w:t>ілім және ғылым Министрлігі</w:t>
      </w:r>
    </w:p>
    <w:p w:rsidR="00756740" w:rsidRDefault="00756740">
      <w:pPr>
        <w:pStyle w:val="a3"/>
      </w:pPr>
    </w:p>
    <w:p w:rsidR="00756740" w:rsidRDefault="004E30DB">
      <w:pPr>
        <w:pStyle w:val="a3"/>
        <w:jc w:val="center"/>
      </w:pPr>
      <w:r>
        <w:t xml:space="preserve">Д.Серікбаев атындағы </w:t>
      </w:r>
      <w:proofErr w:type="gramStart"/>
      <w:r>
        <w:t>Ш</w:t>
      </w:r>
      <w:proofErr w:type="gramEnd"/>
      <w:r>
        <w:t>ҚТУ</w:t>
      </w:r>
    </w:p>
    <w:p w:rsidR="00756740" w:rsidRDefault="00756740">
      <w:pPr>
        <w:pStyle w:val="a3"/>
      </w:pPr>
    </w:p>
    <w:p w:rsidR="00756740" w:rsidRDefault="00756740">
      <w:pPr>
        <w:pStyle w:val="a3"/>
      </w:pPr>
    </w:p>
    <w:p w:rsidR="00756740" w:rsidRDefault="004E30DB">
      <w:pPr>
        <w:pStyle w:val="a3"/>
        <w:ind w:left="6100"/>
      </w:pPr>
      <w:r>
        <w:t>БЕКІТЕМІН:</w:t>
      </w:r>
    </w:p>
    <w:p w:rsidR="00756740" w:rsidRDefault="004E30DB">
      <w:pPr>
        <w:pStyle w:val="a3"/>
        <w:ind w:left="6100"/>
      </w:pPr>
      <w:r>
        <w:t>БжКМ деканы:</w:t>
      </w:r>
    </w:p>
    <w:p w:rsidR="00756740" w:rsidRDefault="004E30DB">
      <w:pPr>
        <w:pStyle w:val="a3"/>
        <w:ind w:left="6100"/>
      </w:pPr>
      <w:r>
        <w:t>_____________ Закимова А.М.</w:t>
      </w:r>
    </w:p>
    <w:p w:rsidR="00756740" w:rsidRDefault="004E30DB">
      <w:pPr>
        <w:pStyle w:val="a3"/>
        <w:ind w:left="6100"/>
      </w:pPr>
      <w:r>
        <w:t>_____________202</w:t>
      </w:r>
      <w:r w:rsidR="00E2629A">
        <w:rPr>
          <w:lang w:val="kk-KZ"/>
        </w:rPr>
        <w:t>1</w:t>
      </w:r>
      <w:r>
        <w:t xml:space="preserve"> ж.</w:t>
      </w:r>
    </w:p>
    <w:p w:rsidR="00756740" w:rsidRDefault="00756740">
      <w:pPr>
        <w:pStyle w:val="a3"/>
      </w:pPr>
    </w:p>
    <w:p w:rsidR="00756740" w:rsidRDefault="00756740">
      <w:pPr>
        <w:pStyle w:val="a3"/>
      </w:pPr>
    </w:p>
    <w:p w:rsidR="00756740" w:rsidRDefault="00756740">
      <w:pPr>
        <w:pStyle w:val="a3"/>
      </w:pPr>
    </w:p>
    <w:p w:rsidR="00756740" w:rsidRDefault="00756740">
      <w:pPr>
        <w:pStyle w:val="a3"/>
      </w:pPr>
    </w:p>
    <w:p w:rsidR="00756740" w:rsidRDefault="004E30DB">
      <w:pPr>
        <w:pStyle w:val="a3"/>
        <w:jc w:val="center"/>
      </w:pPr>
      <w:r>
        <w:rPr>
          <w:b/>
        </w:rPr>
        <w:t>ҚАЗАҚСТАН РЕСПУБЛИКАСЫНЫҢ БЮДЖЕТТІ</w:t>
      </w:r>
      <w:proofErr w:type="gramStart"/>
      <w:r>
        <w:rPr>
          <w:b/>
        </w:rPr>
        <w:t>К</w:t>
      </w:r>
      <w:proofErr w:type="gramEnd"/>
      <w:r>
        <w:rPr>
          <w:b/>
        </w:rPr>
        <w:t xml:space="preserve"> ЖҮЙЕСІ</w:t>
      </w:r>
    </w:p>
    <w:p w:rsidR="00756740" w:rsidRDefault="004E30DB">
      <w:pPr>
        <w:pStyle w:val="a3"/>
        <w:jc w:val="center"/>
      </w:pPr>
      <w:r>
        <w:t xml:space="preserve">Жұмыс </w:t>
      </w:r>
      <w:proofErr w:type="gramStart"/>
      <w:r>
        <w:t>о</w:t>
      </w:r>
      <w:proofErr w:type="gramEnd"/>
      <w:r>
        <w:t>қу бағдарламасы (силлабус)</w:t>
      </w:r>
    </w:p>
    <w:p w:rsidR="00756740" w:rsidRDefault="00756740">
      <w:pPr>
        <w:pStyle w:val="a3"/>
      </w:pPr>
    </w:p>
    <w:p w:rsidR="00756740" w:rsidRDefault="00756740">
      <w:pPr>
        <w:pStyle w:val="a3"/>
      </w:pPr>
    </w:p>
    <w:p w:rsidR="00756740" w:rsidRDefault="00756740">
      <w:pPr>
        <w:pStyle w:val="a3"/>
      </w:pPr>
    </w:p>
    <w:p w:rsidR="00756740" w:rsidRDefault="00756740">
      <w:pPr>
        <w:pStyle w:val="a3"/>
      </w:pPr>
    </w:p>
    <w:p w:rsidR="00756740" w:rsidRDefault="004E30DB">
      <w:pPr>
        <w:pStyle w:val="a3"/>
      </w:pPr>
      <w:r>
        <w:t>Бі</w:t>
      </w:r>
      <w:proofErr w:type="gramStart"/>
      <w:r>
        <w:t>л</w:t>
      </w:r>
      <w:proofErr w:type="gramEnd"/>
      <w:r>
        <w:t>ім беру бағдарламасы: 6B04109 Мемлекеттік қаржылық менеджмент</w:t>
      </w:r>
    </w:p>
    <w:p w:rsidR="00756740" w:rsidRDefault="004E30DB">
      <w:pPr>
        <w:pStyle w:val="a3"/>
      </w:pPr>
      <w:proofErr w:type="gramStart"/>
      <w:r>
        <w:t>П</w:t>
      </w:r>
      <w:proofErr w:type="gramEnd"/>
      <w:r>
        <w:t>әндерінің коды: BSRK3310</w:t>
      </w:r>
    </w:p>
    <w:p w:rsidR="00756740" w:rsidRDefault="004E30DB">
      <w:pPr>
        <w:pStyle w:val="a3"/>
      </w:pPr>
      <w:r>
        <w:t>Кредиттер саны: 5</w:t>
      </w:r>
    </w:p>
    <w:p w:rsidR="00756740" w:rsidRDefault="004E30DB">
      <w:pPr>
        <w:pStyle w:val="a3"/>
      </w:pPr>
      <w:r>
        <w:t>Цикл: КП</w:t>
      </w:r>
    </w:p>
    <w:p w:rsidR="00756740" w:rsidRDefault="004E30DB">
      <w:pPr>
        <w:pStyle w:val="a3"/>
      </w:pPr>
      <w:r>
        <w:t>Компонент: ТК</w:t>
      </w:r>
    </w:p>
    <w:p w:rsidR="00756740" w:rsidRDefault="00756740">
      <w:pPr>
        <w:pStyle w:val="a3"/>
      </w:pPr>
    </w:p>
    <w:p w:rsidR="00756740" w:rsidRDefault="00756740">
      <w:pPr>
        <w:pStyle w:val="a3"/>
      </w:pPr>
    </w:p>
    <w:p w:rsidR="00756740" w:rsidRDefault="00756740">
      <w:pPr>
        <w:pStyle w:val="a3"/>
      </w:pPr>
    </w:p>
    <w:p w:rsidR="00756740" w:rsidRDefault="00756740">
      <w:pPr>
        <w:pStyle w:val="a3"/>
      </w:pPr>
    </w:p>
    <w:p w:rsidR="00756740" w:rsidRDefault="00756740">
      <w:pPr>
        <w:pStyle w:val="a3"/>
      </w:pPr>
    </w:p>
    <w:p w:rsidR="00756740" w:rsidRDefault="00756740">
      <w:pPr>
        <w:pStyle w:val="a3"/>
      </w:pPr>
    </w:p>
    <w:p w:rsidR="00756740" w:rsidRDefault="00756740">
      <w:pPr>
        <w:pStyle w:val="a3"/>
      </w:pPr>
    </w:p>
    <w:p w:rsidR="00756740" w:rsidRDefault="00756740">
      <w:pPr>
        <w:pStyle w:val="a3"/>
      </w:pPr>
    </w:p>
    <w:p w:rsidR="00756740" w:rsidRDefault="00756740">
      <w:pPr>
        <w:pStyle w:val="a3"/>
      </w:pPr>
    </w:p>
    <w:p w:rsidR="00756740" w:rsidRDefault="00756740">
      <w:pPr>
        <w:pStyle w:val="a3"/>
      </w:pPr>
    </w:p>
    <w:p w:rsidR="00756740" w:rsidRDefault="00756740">
      <w:pPr>
        <w:pStyle w:val="a3"/>
      </w:pPr>
    </w:p>
    <w:p w:rsidR="00756740" w:rsidRDefault="00756740">
      <w:pPr>
        <w:pStyle w:val="a3"/>
      </w:pPr>
    </w:p>
    <w:p w:rsidR="00756740" w:rsidRDefault="00756740">
      <w:pPr>
        <w:pStyle w:val="a3"/>
      </w:pPr>
    </w:p>
    <w:p w:rsidR="00756740" w:rsidRDefault="004E30DB">
      <w:pPr>
        <w:pStyle w:val="a3"/>
        <w:jc w:val="center"/>
      </w:pPr>
      <w:r>
        <w:t>Өскемен, 202</w:t>
      </w:r>
      <w:r w:rsidR="00E2629A">
        <w:rPr>
          <w:lang w:val="kk-KZ"/>
        </w:rPr>
        <w:t>1</w:t>
      </w:r>
      <w:r>
        <w:br w:type="page"/>
      </w:r>
    </w:p>
    <w:p w:rsidR="00756740" w:rsidRDefault="004E30DB">
      <w:pPr>
        <w:pStyle w:val="a3"/>
        <w:ind w:firstLine="567"/>
      </w:pPr>
      <w:r>
        <w:lastRenderedPageBreak/>
        <w:t>Кредиттік технология бойынша оқу процесін ұйымдастыру қағидалары (Қ</w:t>
      </w:r>
      <w:proofErr w:type="gramStart"/>
      <w:r>
        <w:t>Р</w:t>
      </w:r>
      <w:proofErr w:type="gramEnd"/>
      <w:r>
        <w:t xml:space="preserve">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w:t>
      </w:r>
      <w:proofErr w:type="gramStart"/>
      <w:r>
        <w:t>о</w:t>
      </w:r>
      <w:proofErr w:type="gramEnd"/>
      <w:r>
        <w:t>қу бағдарламасы (силлабус) мектепте жасалған.</w:t>
      </w:r>
    </w:p>
    <w:p w:rsidR="00756740" w:rsidRDefault="00756740">
      <w:pPr>
        <w:pStyle w:val="a3"/>
      </w:pPr>
    </w:p>
    <w:p w:rsidR="00756740" w:rsidRDefault="004E30DB">
      <w:pPr>
        <w:pStyle w:val="a3"/>
      </w:pPr>
      <w:r>
        <w:t>Мектептің оқ</w:t>
      </w:r>
      <w:proofErr w:type="gramStart"/>
      <w:r>
        <w:t>у-</w:t>
      </w:r>
      <w:proofErr w:type="gramEnd"/>
      <w:r>
        <w:t>әдістемелік кеңесімен мақұлданған</w:t>
      </w:r>
    </w:p>
    <w:p w:rsidR="00756740" w:rsidRDefault="00756740">
      <w:pPr>
        <w:pStyle w:val="a3"/>
      </w:pPr>
    </w:p>
    <w:p w:rsidR="00756740" w:rsidRDefault="004E30DB">
      <w:pPr>
        <w:pStyle w:val="a3"/>
        <w:tabs>
          <w:tab w:val="left" w:pos="6500"/>
        </w:tabs>
      </w:pPr>
      <w:r>
        <w:t>Төрағасы</w:t>
      </w:r>
      <w:r>
        <w:tab/>
        <w:t>Кабдулшарипова А.М.</w:t>
      </w:r>
    </w:p>
    <w:p w:rsidR="00756740" w:rsidRPr="009A7104" w:rsidRDefault="004E30DB">
      <w:pPr>
        <w:pStyle w:val="a3"/>
        <w:rPr>
          <w:lang w:val="kk-KZ"/>
        </w:rPr>
      </w:pPr>
      <w:r>
        <w:t>Күні    02.09.2021 ж.   хаттама №</w:t>
      </w:r>
      <w:r w:rsidR="009A7104">
        <w:rPr>
          <w:lang w:val="kk-KZ"/>
        </w:rPr>
        <w:t>1</w:t>
      </w:r>
    </w:p>
    <w:p w:rsidR="00756740" w:rsidRDefault="00756740">
      <w:pPr>
        <w:pStyle w:val="a3"/>
      </w:pPr>
    </w:p>
    <w:p w:rsidR="00756740" w:rsidRDefault="004E30DB">
      <w:pPr>
        <w:pStyle w:val="a3"/>
        <w:tabs>
          <w:tab w:val="left" w:pos="6500"/>
        </w:tabs>
        <w:ind w:left="6500" w:hanging="6500"/>
        <w:jc w:val="left"/>
      </w:pPr>
      <w:r>
        <w:t xml:space="preserve">Оқу </w:t>
      </w:r>
      <w:proofErr w:type="gramStart"/>
      <w:r>
        <w:t>ба</w:t>
      </w:r>
      <w:proofErr w:type="gramEnd"/>
      <w:r>
        <w:t>ғдарламасының басшысы</w:t>
      </w:r>
      <w:r>
        <w:tab/>
        <w:t>Байтикенова Г.А.</w:t>
      </w:r>
    </w:p>
    <w:p w:rsidR="00756740" w:rsidRDefault="004E30DB">
      <w:pPr>
        <w:pStyle w:val="a3"/>
        <w:tabs>
          <w:tab w:val="left" w:pos="6500"/>
        </w:tabs>
        <w:ind w:left="6500" w:hanging="6500"/>
        <w:jc w:val="left"/>
      </w:pPr>
      <w:r>
        <w:tab/>
        <w:t>6B04109</w:t>
      </w:r>
    </w:p>
    <w:p w:rsidR="00756740" w:rsidRDefault="00756740">
      <w:pPr>
        <w:pStyle w:val="a3"/>
      </w:pPr>
    </w:p>
    <w:p w:rsidR="00756740" w:rsidRDefault="004E30DB">
      <w:pPr>
        <w:pStyle w:val="a3"/>
        <w:tabs>
          <w:tab w:val="left" w:pos="6500"/>
        </w:tabs>
        <w:ind w:left="6500" w:hanging="6500"/>
        <w:jc w:val="left"/>
      </w:pPr>
      <w:r>
        <w:t>Әзірлеген</w:t>
      </w:r>
      <w:r>
        <w:tab/>
        <w:t>Варавин Е.В.</w:t>
      </w:r>
    </w:p>
    <w:p w:rsidR="00756740" w:rsidRDefault="004E30DB">
      <w:pPr>
        <w:pStyle w:val="a3"/>
        <w:tabs>
          <w:tab w:val="left" w:pos="6500"/>
        </w:tabs>
        <w:ind w:left="6500" w:hanging="6500"/>
        <w:jc w:val="left"/>
      </w:pPr>
      <w:r>
        <w:t>(Аты-жөні, лауазымы)</w:t>
      </w:r>
      <w:r>
        <w:tab/>
      </w:r>
    </w:p>
    <w:p w:rsidR="00756740" w:rsidRDefault="004E30DB">
      <w:pPr>
        <w:pStyle w:val="a3"/>
        <w:tabs>
          <w:tab w:val="left" w:pos="6500"/>
        </w:tabs>
        <w:ind w:left="6500" w:hanging="6500"/>
        <w:jc w:val="left"/>
      </w:pPr>
      <w:r>
        <w:tab/>
        <w:t>Саденова А.М.</w:t>
      </w:r>
    </w:p>
    <w:p w:rsidR="00756740" w:rsidRDefault="004E30DB">
      <w:pPr>
        <w:pStyle w:val="a3"/>
        <w:tabs>
          <w:tab w:val="left" w:pos="6500"/>
        </w:tabs>
        <w:ind w:left="6500" w:hanging="6500"/>
        <w:jc w:val="left"/>
      </w:pPr>
      <w:r>
        <w:tab/>
        <w:t>Аға оқытушы</w:t>
      </w:r>
    </w:p>
    <w:p w:rsidR="00756740" w:rsidRDefault="004E30DB">
      <w:pPr>
        <w:pStyle w:val="a3"/>
        <w:tabs>
          <w:tab w:val="left" w:pos="6500"/>
        </w:tabs>
        <w:ind w:left="6500" w:hanging="6500"/>
        <w:jc w:val="left"/>
      </w:pPr>
      <w:r>
        <w:tab/>
        <w:t>Сагидолдина А.Ж.</w:t>
      </w:r>
    </w:p>
    <w:p w:rsidR="00756740" w:rsidRDefault="004E30DB">
      <w:pPr>
        <w:pStyle w:val="a3"/>
        <w:tabs>
          <w:tab w:val="left" w:pos="6500"/>
        </w:tabs>
        <w:ind w:left="6500" w:hanging="6500"/>
        <w:jc w:val="left"/>
      </w:pPr>
      <w:r>
        <w:tab/>
        <w:t>Оқытушы</w:t>
      </w:r>
    </w:p>
    <w:p w:rsidR="00756740" w:rsidRDefault="004E30DB">
      <w:pPr>
        <w:pStyle w:val="a3"/>
        <w:tabs>
          <w:tab w:val="left" w:pos="6500"/>
        </w:tabs>
        <w:ind w:left="6500" w:hanging="6500"/>
        <w:jc w:val="left"/>
      </w:pPr>
      <w:r>
        <w:tab/>
        <w:t>Ургушева С.С.</w:t>
      </w:r>
    </w:p>
    <w:p w:rsidR="00756740" w:rsidRDefault="004E30DB">
      <w:pPr>
        <w:pStyle w:val="a3"/>
        <w:tabs>
          <w:tab w:val="left" w:pos="6500"/>
        </w:tabs>
        <w:ind w:left="6500" w:hanging="6500"/>
        <w:jc w:val="left"/>
      </w:pPr>
      <w:r>
        <w:tab/>
        <w:t>Оқытушы</w:t>
      </w:r>
    </w:p>
    <w:p w:rsidR="00756740" w:rsidRDefault="00756740">
      <w:pPr>
        <w:pStyle w:val="a3"/>
      </w:pPr>
    </w:p>
    <w:p w:rsidR="00756740" w:rsidRDefault="00756740">
      <w:pPr>
        <w:pStyle w:val="a3"/>
      </w:pPr>
    </w:p>
    <w:p w:rsidR="00756740" w:rsidRDefault="004E30DB">
      <w:pPr>
        <w:pStyle w:val="a3"/>
      </w:pPr>
      <w:r>
        <w:br w:type="page"/>
      </w:r>
    </w:p>
    <w:p w:rsidR="00756740" w:rsidRDefault="004E30DB">
      <w:pPr>
        <w:pStyle w:val="a3"/>
        <w:jc w:val="center"/>
      </w:pPr>
      <w:r>
        <w:rPr>
          <w:b/>
        </w:rPr>
        <w:lastRenderedPageBreak/>
        <w:t xml:space="preserve">1 </w:t>
      </w:r>
      <w:proofErr w:type="gramStart"/>
      <w:r>
        <w:rPr>
          <w:b/>
        </w:rPr>
        <w:t>П</w:t>
      </w:r>
      <w:proofErr w:type="gramEnd"/>
      <w:r>
        <w:rPr>
          <w:b/>
        </w:rPr>
        <w:t>ӘННІҢ СИПАТТАМАСЫ, ОНЫҢ ОҚУ ҮРДІСІНДЕГІ ОРНЫ</w:t>
      </w:r>
    </w:p>
    <w:p w:rsidR="00756740" w:rsidRDefault="004E30DB">
      <w:pPr>
        <w:pStyle w:val="a3"/>
        <w:jc w:val="center"/>
      </w:pPr>
      <w:r>
        <w:rPr>
          <w:b/>
        </w:rPr>
        <w:t xml:space="preserve">1.1 </w:t>
      </w:r>
      <w:proofErr w:type="gramStart"/>
      <w:r>
        <w:rPr>
          <w:b/>
        </w:rPr>
        <w:t>П</w:t>
      </w:r>
      <w:proofErr w:type="gramEnd"/>
      <w:r>
        <w:rPr>
          <w:b/>
        </w:rPr>
        <w:t>әннің қысқаша сипаттамасы</w:t>
      </w:r>
    </w:p>
    <w:p w:rsidR="00756740" w:rsidRDefault="00756740">
      <w:pPr>
        <w:pStyle w:val="a3"/>
      </w:pPr>
    </w:p>
    <w:p w:rsidR="00756740" w:rsidRDefault="004E30DB">
      <w:pPr>
        <w:pStyle w:val="a3"/>
        <w:ind w:firstLine="567"/>
      </w:pPr>
      <w:r>
        <w:t xml:space="preserve">Бюджет жүйесі мемлекеттің </w:t>
      </w:r>
      <w:proofErr w:type="gramStart"/>
      <w:r>
        <w:t>заңды</w:t>
      </w:r>
      <w:proofErr w:type="gramEnd"/>
      <w:r>
        <w:t xml:space="preserve">, жеке тұлғалармен және өңірлермен орталықтандырылған ақша қорын – бюджетті қалыптастыру және пайдалану жөніндегі қаржылық қатынастарының жиынтығы, оларды қалыптастыру және орындау әдістері мен тәсілдері, сондай-ақ осы қатынастарды басқару органдарының жиынтығы ретінде зерделенеді. Басқаша айтқанда, Бюджет жүйесі-барлық деңгейдегі бюджеттердің және Қазақстан Республикасының Ұлттық қорының, сондай-ақ экономикалық қатынастар мен құқықтық </w:t>
      </w:r>
      <w:proofErr w:type="gramStart"/>
      <w:r>
        <w:t>нормалар</w:t>
      </w:r>
      <w:proofErr w:type="gramEnd"/>
      <w:r>
        <w:t>ға негізделген бюджет процесі мен бюджеттік қатынастардың жиынтығы.</w:t>
      </w:r>
    </w:p>
    <w:p w:rsidR="00756740" w:rsidRDefault="00756740">
      <w:pPr>
        <w:pStyle w:val="a3"/>
      </w:pPr>
    </w:p>
    <w:p w:rsidR="00756740" w:rsidRDefault="004E30DB">
      <w:pPr>
        <w:pStyle w:val="a3"/>
        <w:jc w:val="center"/>
      </w:pPr>
      <w:r>
        <w:rPr>
          <w:b/>
        </w:rPr>
        <w:t xml:space="preserve">1.2 </w:t>
      </w:r>
      <w:proofErr w:type="gramStart"/>
      <w:r>
        <w:rPr>
          <w:b/>
        </w:rPr>
        <w:t>П</w:t>
      </w:r>
      <w:proofErr w:type="gramEnd"/>
      <w:r>
        <w:rPr>
          <w:b/>
        </w:rPr>
        <w:t>әнді оқытудың мақсаты мен міндеттері</w:t>
      </w:r>
    </w:p>
    <w:p w:rsidR="00756740" w:rsidRDefault="00756740">
      <w:pPr>
        <w:pStyle w:val="a3"/>
      </w:pPr>
    </w:p>
    <w:p w:rsidR="00756740" w:rsidRDefault="004E30DB">
      <w:pPr>
        <w:pStyle w:val="a3"/>
        <w:ind w:firstLine="567"/>
      </w:pPr>
      <w:proofErr w:type="gramStart"/>
      <w:r>
        <w:t>П</w:t>
      </w:r>
      <w:proofErr w:type="gramEnd"/>
      <w:r>
        <w:t>әнді оқытудың мақсаты:</w:t>
      </w:r>
    </w:p>
    <w:p w:rsidR="00756740" w:rsidRDefault="004E30DB">
      <w:pPr>
        <w:pStyle w:val="a3"/>
        <w:ind w:firstLine="567"/>
      </w:pPr>
      <w:r>
        <w:t>Студенттердің бюджет кі</w:t>
      </w:r>
      <w:proofErr w:type="gramStart"/>
      <w:r>
        <w:t>р</w:t>
      </w:r>
      <w:proofErr w:type="gramEnd"/>
      <w:r>
        <w:t>істері мен шығыстарын қалыптастыру, әртүрлі деңгейдегі бюджеттерді қалыптастыру, олардың орындалуын ұйымдастыру мәселелері бойынша теориялық және практикалық білім алуы.</w:t>
      </w:r>
    </w:p>
    <w:p w:rsidR="00756740" w:rsidRDefault="00756740">
      <w:pPr>
        <w:pStyle w:val="a3"/>
      </w:pPr>
    </w:p>
    <w:p w:rsidR="00756740" w:rsidRDefault="004E30DB">
      <w:pPr>
        <w:pStyle w:val="a3"/>
        <w:ind w:firstLine="567"/>
      </w:pPr>
      <w:proofErr w:type="gramStart"/>
      <w:r>
        <w:t>П</w:t>
      </w:r>
      <w:proofErr w:type="gramEnd"/>
      <w:r>
        <w:t>әнді оқытудың міндеттері:</w:t>
      </w:r>
    </w:p>
    <w:p w:rsidR="00756740" w:rsidRDefault="004E30DB">
      <w:pPr>
        <w:pStyle w:val="a3"/>
        <w:ind w:firstLine="567"/>
      </w:pPr>
      <w:r>
        <w:t xml:space="preserve">- - бюджеттік құрылымның негізгі принциптерін </w:t>
      </w:r>
      <w:proofErr w:type="gramStart"/>
      <w:r>
        <w:t>меңгеру</w:t>
      </w:r>
      <w:proofErr w:type="gramEnd"/>
      <w:r>
        <w:t>; - мемлекеттік бюджеттің құрылымы мен мазмұнын зерттеу; - өзара тығыз байланысты екі процесті зерделеу: елдің бюджет жүйесінің маңызды саласы ретінде мемлекеттік қаржының жұмыс істеуі кезінде әртүрлі мемлекеттік қажеттіліктерге арналған қаражатты пайдалануда мемлекеттік құрылымдардың иелігіне қаржы ресурстарын жұмылдыру; - ә</w:t>
      </w:r>
      <w:proofErr w:type="gramStart"/>
      <w:r>
        <w:t>р</w:t>
      </w:r>
      <w:proofErr w:type="gramEnd"/>
      <w:r>
        <w:t xml:space="preserve"> түрлі деңгейдегі бюджеттердің кірістері мен шығыстарын игеру.</w:t>
      </w:r>
    </w:p>
    <w:p w:rsidR="00756740" w:rsidRDefault="00756740">
      <w:pPr>
        <w:pStyle w:val="a3"/>
      </w:pPr>
    </w:p>
    <w:p w:rsidR="00756740" w:rsidRDefault="004E30DB">
      <w:pPr>
        <w:pStyle w:val="a3"/>
        <w:jc w:val="center"/>
      </w:pPr>
      <w:r>
        <w:rPr>
          <w:b/>
        </w:rPr>
        <w:t>1.3</w:t>
      </w:r>
      <w:proofErr w:type="gramStart"/>
      <w:r>
        <w:rPr>
          <w:b/>
        </w:rPr>
        <w:t xml:space="preserve"> О</w:t>
      </w:r>
      <w:proofErr w:type="gramEnd"/>
      <w:r>
        <w:rPr>
          <w:b/>
        </w:rPr>
        <w:t>қыту қортындысы</w:t>
      </w:r>
    </w:p>
    <w:p w:rsidR="00756740" w:rsidRDefault="00756740">
      <w:pPr>
        <w:pStyle w:val="a3"/>
      </w:pPr>
    </w:p>
    <w:p w:rsidR="00756740" w:rsidRDefault="004E30DB">
      <w:pPr>
        <w:pStyle w:val="a3"/>
        <w:ind w:firstLine="567"/>
      </w:pPr>
      <w:r>
        <w:t>Оқыту нәтижелері Дублиндік дескрипторлар негізінде білім берудің тиі</w:t>
      </w:r>
      <w:proofErr w:type="gramStart"/>
      <w:r>
        <w:t>ст</w:t>
      </w:r>
      <w:proofErr w:type="gramEnd"/>
      <w:r>
        <w:t>і деңгейіндегі құзыреттер арқылы көрсетіледі.</w:t>
      </w:r>
    </w:p>
    <w:p w:rsidR="00756740" w:rsidRDefault="0075674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756740">
        <w:trPr>
          <w:tblHeader/>
        </w:trPr>
        <w:tc>
          <w:tcPr>
            <w:tcW w:w="1119" w:type="pct"/>
            <w:vMerge w:val="restart"/>
          </w:tcPr>
          <w:p w:rsidR="00756740" w:rsidRDefault="004E30DB">
            <w:pPr>
              <w:pStyle w:val="a3"/>
              <w:jc w:val="center"/>
            </w:pPr>
            <w:r>
              <w:t>Қалыптасатын негізгі құзыреттер</w:t>
            </w:r>
          </w:p>
        </w:tc>
        <w:tc>
          <w:tcPr>
            <w:tcW w:w="0" w:type="auto"/>
            <w:gridSpan w:val="2"/>
          </w:tcPr>
          <w:p w:rsidR="00756740" w:rsidRDefault="004E30DB">
            <w:pPr>
              <w:pStyle w:val="a3"/>
              <w:jc w:val="center"/>
            </w:pPr>
            <w:r>
              <w:t>Оқыту нәтижелері (түйінді құзыреттілі</w:t>
            </w:r>
            <w:proofErr w:type="gramStart"/>
            <w:r>
              <w:t>к б</w:t>
            </w:r>
            <w:proofErr w:type="gramEnd"/>
            <w:r>
              <w:t>ірліктері)</w:t>
            </w:r>
          </w:p>
        </w:tc>
      </w:tr>
      <w:tr w:rsidR="00756740">
        <w:trPr>
          <w:tblHeader/>
        </w:trPr>
        <w:tc>
          <w:tcPr>
            <w:tcW w:w="0" w:type="auto"/>
            <w:vMerge/>
          </w:tcPr>
          <w:p w:rsidR="00756740" w:rsidRDefault="00756740">
            <w:pPr>
              <w:pStyle w:val="a3"/>
            </w:pPr>
          </w:p>
        </w:tc>
        <w:tc>
          <w:tcPr>
            <w:tcW w:w="2015" w:type="pct"/>
          </w:tcPr>
          <w:p w:rsidR="00756740" w:rsidRDefault="004E30DB">
            <w:pPr>
              <w:pStyle w:val="a3"/>
              <w:jc w:val="center"/>
            </w:pPr>
            <w:r>
              <w:t>бі</w:t>
            </w:r>
            <w:proofErr w:type="gramStart"/>
            <w:r>
              <w:t>л</w:t>
            </w:r>
            <w:proofErr w:type="gramEnd"/>
            <w:r>
              <w:t>ім бағдарламасы</w:t>
            </w:r>
          </w:p>
        </w:tc>
        <w:tc>
          <w:tcPr>
            <w:tcW w:w="1866" w:type="pct"/>
          </w:tcPr>
          <w:p w:rsidR="00756740" w:rsidRDefault="004E30DB">
            <w:pPr>
              <w:pStyle w:val="a3"/>
              <w:jc w:val="center"/>
            </w:pPr>
            <w:proofErr w:type="gramStart"/>
            <w:r>
              <w:t>п</w:t>
            </w:r>
            <w:proofErr w:type="gramEnd"/>
            <w:r>
              <w:t>әндер</w:t>
            </w:r>
          </w:p>
        </w:tc>
      </w:tr>
      <w:tr w:rsidR="00756740">
        <w:tc>
          <w:tcPr>
            <w:tcW w:w="0" w:type="auto"/>
            <w:vMerge w:val="restart"/>
          </w:tcPr>
          <w:p w:rsidR="00756740" w:rsidRDefault="004E30DB">
            <w:pPr>
              <w:pStyle w:val="a3"/>
              <w:jc w:val="center"/>
            </w:pPr>
            <w:r>
              <w:rPr>
                <w:sz w:val="20"/>
              </w:rPr>
              <w:t>КК6 - Бюджеттік-салықтық және  ақш</w:t>
            </w:r>
            <w:proofErr w:type="gramStart"/>
            <w:r>
              <w:rPr>
                <w:sz w:val="20"/>
              </w:rPr>
              <w:t>а-</w:t>
            </w:r>
            <w:proofErr w:type="gramEnd"/>
            <w:r>
              <w:rPr>
                <w:sz w:val="20"/>
              </w:rPr>
              <w:t xml:space="preserve"> кердиттік саясатттағы мәліметтерді жинау, ұйымдастыру,   қаржылық есептерін талдау қабілеті</w:t>
            </w:r>
          </w:p>
        </w:tc>
        <w:tc>
          <w:tcPr>
            <w:tcW w:w="0" w:type="auto"/>
          </w:tcPr>
          <w:p w:rsidR="00756740" w:rsidRDefault="004E30DB">
            <w:pPr>
              <w:pStyle w:val="a3"/>
            </w:pPr>
            <w:r>
              <w:rPr>
                <w:sz w:val="20"/>
              </w:rPr>
              <w:t>РО11 - Жергілікті деңгейде фискалдық жә</w:t>
            </w:r>
            <w:proofErr w:type="gramStart"/>
            <w:r>
              <w:rPr>
                <w:sz w:val="20"/>
              </w:rPr>
              <w:t>не</w:t>
            </w:r>
            <w:proofErr w:type="gramEnd"/>
            <w:r>
              <w:rPr>
                <w:sz w:val="20"/>
              </w:rPr>
              <w:t xml:space="preserve"> ақша-несие саясатын іске асырудың мақсаттары мен бағыттарын анықтау дағдыларын иелену</w:t>
            </w:r>
          </w:p>
        </w:tc>
        <w:tc>
          <w:tcPr>
            <w:tcW w:w="0" w:type="auto"/>
            <w:vMerge w:val="restart"/>
          </w:tcPr>
          <w:p w:rsidR="00756740" w:rsidRDefault="004E30DB">
            <w:pPr>
              <w:pStyle w:val="a3"/>
              <w:ind w:firstLine="567"/>
            </w:pPr>
            <w:r>
              <w:rPr>
                <w:sz w:val="20"/>
              </w:rPr>
              <w:t>- Бюджет саласындағы теориялық негіздер мен түйінді ұғымдарды, мемлекеттік бюджеттің мәні</w:t>
            </w:r>
            <w:proofErr w:type="gramStart"/>
            <w:r>
              <w:rPr>
                <w:sz w:val="20"/>
              </w:rPr>
              <w:t>н</w:t>
            </w:r>
            <w:proofErr w:type="gramEnd"/>
            <w:r>
              <w:rPr>
                <w:sz w:val="20"/>
              </w:rPr>
              <w:t xml:space="preserve"> және оның экономиканы реттеудегі рөлін, ҚР Бюджет жүйесін құру құрылымы мен принциптерін, бюджет кірістерін болжау және шығыстарын жоспарлау негіздерін білу</w:t>
            </w:r>
          </w:p>
          <w:p w:rsidR="00756740" w:rsidRDefault="004E30DB">
            <w:pPr>
              <w:pStyle w:val="a3"/>
              <w:ind w:firstLine="567"/>
            </w:pPr>
            <w:r>
              <w:rPr>
                <w:sz w:val="20"/>
              </w:rPr>
              <w:t>- кестелермен жұмыс істей білу, салық жүктемесін, бюджет кі</w:t>
            </w:r>
            <w:proofErr w:type="gramStart"/>
            <w:r>
              <w:rPr>
                <w:sz w:val="20"/>
              </w:rPr>
              <w:t>р</w:t>
            </w:r>
            <w:proofErr w:type="gramEnd"/>
            <w:r>
              <w:rPr>
                <w:sz w:val="20"/>
              </w:rPr>
              <w:t>істері мен шығыстарын есептеу, шығыс операцияларын жүргізу және есептеу, талдау жүргізу дағдыларын түсіну және меңгеру</w:t>
            </w:r>
          </w:p>
          <w:p w:rsidR="00756740" w:rsidRDefault="004E30DB">
            <w:pPr>
              <w:pStyle w:val="a3"/>
              <w:ind w:firstLine="567"/>
            </w:pPr>
            <w:r>
              <w:rPr>
                <w:sz w:val="20"/>
              </w:rPr>
              <w:t>- ақпарат, идеялар, мәселелер және кәсіпорында бюджеттік есепке алуды ұ</w:t>
            </w:r>
            <w:proofErr w:type="gramStart"/>
            <w:r>
              <w:rPr>
                <w:sz w:val="20"/>
              </w:rPr>
              <w:t>йымдастыру</w:t>
            </w:r>
            <w:proofErr w:type="gramEnd"/>
            <w:r>
              <w:rPr>
                <w:sz w:val="20"/>
              </w:rPr>
              <w:t xml:space="preserve">ға қатысты шешімдерді </w:t>
            </w:r>
            <w:r>
              <w:rPr>
                <w:sz w:val="20"/>
              </w:rPr>
              <w:lastRenderedPageBreak/>
              <w:t>хабарлау және көрнекі түрде ұсына білу.</w:t>
            </w:r>
          </w:p>
          <w:p w:rsidR="00756740" w:rsidRDefault="004E30DB">
            <w:pPr>
              <w:pStyle w:val="a3"/>
              <w:ind w:firstLine="567"/>
            </w:pPr>
            <w:r>
              <w:rPr>
                <w:sz w:val="20"/>
              </w:rPr>
              <w:t xml:space="preserve">- мемлекеттік бюджеттің </w:t>
            </w:r>
            <w:proofErr w:type="gramStart"/>
            <w:r>
              <w:rPr>
                <w:sz w:val="20"/>
              </w:rPr>
              <w:t>бас</w:t>
            </w:r>
            <w:proofErr w:type="gramEnd"/>
            <w:r>
              <w:rPr>
                <w:sz w:val="20"/>
              </w:rPr>
              <w:t>қа экономикалық категориялармен және заңдармен байланысын анықтау, Бірыңғай бюджеттік классификациямен және бюджет саласындағы Нұсқаулық материалмен жұмыс істеу, бюджет процесінде бағдарлау.</w:t>
            </w:r>
          </w:p>
          <w:p w:rsidR="00756740" w:rsidRDefault="004E30DB">
            <w:pPr>
              <w:pStyle w:val="a3"/>
              <w:ind w:firstLine="567"/>
            </w:pPr>
            <w:r>
              <w:rPr>
                <w:sz w:val="20"/>
              </w:rPr>
              <w:t>- кәсіби ортада оңай бейімделе білу, кәсіби қызметпен байланысты ә</w:t>
            </w:r>
            <w:proofErr w:type="gramStart"/>
            <w:r>
              <w:rPr>
                <w:sz w:val="20"/>
              </w:rPr>
              <w:t>р</w:t>
            </w:r>
            <w:proofErr w:type="gramEnd"/>
            <w:r>
              <w:rPr>
                <w:sz w:val="20"/>
              </w:rPr>
              <w:t xml:space="preserve"> түрлі жағдайлар мен жағдайларда икемді және ұтқыр болу</w:t>
            </w:r>
          </w:p>
          <w:p w:rsidR="00756740" w:rsidRDefault="004E30DB">
            <w:pPr>
              <w:pStyle w:val="a3"/>
              <w:ind w:firstLine="567"/>
            </w:pPr>
            <w:r>
              <w:rPr>
                <w:sz w:val="20"/>
              </w:rPr>
              <w:t>- күнделікті кәсіби қызмет және магистратурада білімін жалғастыру үшін қажетті жаңа арнайы білі</w:t>
            </w:r>
            <w:proofErr w:type="gramStart"/>
            <w:r>
              <w:rPr>
                <w:sz w:val="20"/>
              </w:rPr>
              <w:t>м алу</w:t>
            </w:r>
            <w:proofErr w:type="gramEnd"/>
            <w:r>
              <w:rPr>
                <w:sz w:val="20"/>
              </w:rPr>
              <w:t xml:space="preserve"> дағдыларын меңгеру, кәсіби және жеке өсуге ұмтылу</w:t>
            </w:r>
          </w:p>
          <w:p w:rsidR="00756740" w:rsidRDefault="00756740">
            <w:pPr>
              <w:pStyle w:val="a3"/>
            </w:pPr>
          </w:p>
        </w:tc>
      </w:tr>
    </w:tbl>
    <w:p w:rsidR="00756740" w:rsidRDefault="00756740">
      <w:pPr>
        <w:pStyle w:val="a3"/>
      </w:pPr>
    </w:p>
    <w:p w:rsidR="00756740" w:rsidRDefault="004E30DB">
      <w:pPr>
        <w:pStyle w:val="a3"/>
        <w:jc w:val="center"/>
      </w:pPr>
      <w:r>
        <w:rPr>
          <w:b/>
        </w:rPr>
        <w:t xml:space="preserve">1.4 </w:t>
      </w:r>
      <w:proofErr w:type="gramStart"/>
      <w:r>
        <w:rPr>
          <w:b/>
        </w:rPr>
        <w:t>П</w:t>
      </w:r>
      <w:proofErr w:type="gramEnd"/>
      <w:r>
        <w:rPr>
          <w:b/>
        </w:rPr>
        <w:t>әнді игеруде қолданылатын білім беру технологиялары</w:t>
      </w:r>
    </w:p>
    <w:p w:rsidR="00756740" w:rsidRDefault="00756740">
      <w:pPr>
        <w:pStyle w:val="a3"/>
      </w:pPr>
    </w:p>
    <w:p w:rsidR="00756740" w:rsidRDefault="004E30DB">
      <w:pPr>
        <w:pStyle w:val="a3"/>
        <w:jc w:val="center"/>
      </w:pPr>
      <w:r>
        <w:rPr>
          <w:b/>
        </w:rPr>
        <w:t>1.4.1 Негізгі бі</w:t>
      </w:r>
      <w:proofErr w:type="gramStart"/>
      <w:r>
        <w:rPr>
          <w:b/>
        </w:rPr>
        <w:t>л</w:t>
      </w:r>
      <w:proofErr w:type="gramEnd"/>
      <w:r>
        <w:rPr>
          <w:b/>
        </w:rPr>
        <w:t>ім беру технологиялары</w:t>
      </w:r>
    </w:p>
    <w:p w:rsidR="00756740" w:rsidRDefault="00756740">
      <w:pPr>
        <w:pStyle w:val="a3"/>
      </w:pPr>
    </w:p>
    <w:p w:rsidR="00756740" w:rsidRDefault="004E30DB">
      <w:pPr>
        <w:pStyle w:val="a3"/>
        <w:ind w:firstLine="567"/>
      </w:pPr>
      <w:r>
        <w:t>Оқу сабақтарын өткізу кезінде мынадай бі</w:t>
      </w:r>
      <w:proofErr w:type="gramStart"/>
      <w:r>
        <w:t>л</w:t>
      </w:r>
      <w:proofErr w:type="gramEnd"/>
      <w:r>
        <w:t>ім беру технологияларын пайдалану көзделеді</w:t>
      </w:r>
    </w:p>
    <w:p w:rsidR="00756740" w:rsidRDefault="004E30DB">
      <w:pPr>
        <w:pStyle w:val="a3"/>
        <w:ind w:firstLine="567"/>
      </w:pPr>
      <w:r>
        <w:t>- Оқу сабақтарын өткізу кезінде мынадай білім беру технологияларын пайдалану көзделеді:: - интерактивті дә</w:t>
      </w:r>
      <w:proofErr w:type="gramStart"/>
      <w:r>
        <w:t>р</w:t>
      </w:r>
      <w:proofErr w:type="gramEnd"/>
      <w:r>
        <w:t>іс (оқытудың келесі белсенді түрлерін қолдану: жетекші (басқарылатын) пікірталас немесе әңгіме; модерация; слайдтарды немесе оқу фильмдерін көрсету; ми шабуылы; мотивациялық сөйлеу); - берілген шарттар негізінде әртүрлі жағдайлардың даму сценарийлерін құру; - ақпаратты</w:t>
      </w:r>
      <w:proofErr w:type="gramStart"/>
      <w:r>
        <w:t>қ-</w:t>
      </w:r>
      <w:proofErr w:type="gramEnd"/>
      <w:r>
        <w:t>коммуникациялық (мысалы, қолданбалы бағдарламалардың кәсіби пакеттерін пайдалана отырып, компьютерлік сыныптағы сабақтар); - іздестіру-зерттеу (студенттердің оқу процесіндегі өзіндік зерттеу қызметі); - оқу міндеттерін шешу</w:t>
      </w:r>
    </w:p>
    <w:p w:rsidR="00756740" w:rsidRDefault="00756740">
      <w:pPr>
        <w:pStyle w:val="a3"/>
      </w:pPr>
    </w:p>
    <w:p w:rsidR="00756740" w:rsidRDefault="004E30DB">
      <w:pPr>
        <w:pStyle w:val="a3"/>
        <w:jc w:val="center"/>
      </w:pPr>
      <w:r>
        <w:rPr>
          <w:b/>
        </w:rPr>
        <w:t>1.4.2 Бейімделген бі</w:t>
      </w:r>
      <w:proofErr w:type="gramStart"/>
      <w:r>
        <w:rPr>
          <w:b/>
        </w:rPr>
        <w:t>л</w:t>
      </w:r>
      <w:proofErr w:type="gramEnd"/>
      <w:r>
        <w:rPr>
          <w:b/>
        </w:rPr>
        <w:t>ім беру технологиялары (инклюзивті оқыту)</w:t>
      </w:r>
    </w:p>
    <w:p w:rsidR="00756740" w:rsidRDefault="00756740">
      <w:pPr>
        <w:pStyle w:val="a3"/>
      </w:pPr>
    </w:p>
    <w:p w:rsidR="00756740" w:rsidRDefault="004E30DB">
      <w:pPr>
        <w:pStyle w:val="a3"/>
        <w:ind w:firstLine="567"/>
      </w:pPr>
      <w:r>
        <w:t xml:space="preserve">Денсаулық мүмкіндіктері шектеулі тұлғаларды оқыту кезінде </w:t>
      </w:r>
      <w:proofErr w:type="gramStart"/>
      <w:r>
        <w:t>п</w:t>
      </w:r>
      <w:proofErr w:type="gramEnd"/>
      <w:r>
        <w:t>әнді табысты меңгеру үшін келесі бейімделген білім беру технологиялары қолданылуы мүмкін:</w:t>
      </w:r>
    </w:p>
    <w:p w:rsidR="00756740" w:rsidRDefault="004E30DB">
      <w:pPr>
        <w:pStyle w:val="a3"/>
        <w:ind w:firstLine="567"/>
      </w:pPr>
      <w:r>
        <w:t xml:space="preserve">- Мүмкіндігі шектеулі адамдарды оқытуда </w:t>
      </w:r>
      <w:proofErr w:type="gramStart"/>
      <w:r>
        <w:t>п</w:t>
      </w:r>
      <w:proofErr w:type="gramEnd"/>
      <w:r>
        <w:t>әнді сәтті игеру үшін келесі бейімделген білім беру технологияларын қолдануға болады: - қашықтықтан білім беру; - жеке тұлғағ</w:t>
      </w:r>
      <w:proofErr w:type="gramStart"/>
      <w:r>
        <w:t>а</w:t>
      </w:r>
      <w:proofErr w:type="gramEnd"/>
      <w:r>
        <w:t xml:space="preserve"> бағытталған (мысалы, қозғалыс аппараты бұзылған білім алушылар үшін экрандық клавиатураны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w:t>
      </w:r>
      <w:proofErr w:type="gramStart"/>
      <w:r>
        <w:t>п</w:t>
      </w:r>
      <w:proofErr w:type="gramEnd"/>
      <w:r>
        <w:t>әнге бағдарланған (нысана жасау процесі, яғни мақсаттар білім алушылардың іс-әрекеттерінде көрсетілген олардың нәтижелері арқылы қалыптастырылады); - оқу материалын меңгеруге көмек көрсету үшін ұйымдастырылған білім алушылармен қосымша жеке кеңес беру мен сабақтар өткізу</w:t>
      </w:r>
    </w:p>
    <w:p w:rsidR="00756740" w:rsidRDefault="00756740">
      <w:pPr>
        <w:pStyle w:val="a3"/>
      </w:pPr>
    </w:p>
    <w:p w:rsidR="00756740" w:rsidRDefault="004E30DB">
      <w:pPr>
        <w:pStyle w:val="a3"/>
        <w:jc w:val="center"/>
      </w:pPr>
      <w:r>
        <w:rPr>
          <w:b/>
        </w:rPr>
        <w:t>1.4.3</w:t>
      </w:r>
      <w:proofErr w:type="gramStart"/>
      <w:r>
        <w:rPr>
          <w:b/>
        </w:rPr>
        <w:t xml:space="preserve"> О</w:t>
      </w:r>
      <w:proofErr w:type="gramEnd"/>
      <w:r>
        <w:rPr>
          <w:b/>
        </w:rPr>
        <w:t>қыту форматы</w:t>
      </w:r>
    </w:p>
    <w:p w:rsidR="00756740" w:rsidRDefault="00756740">
      <w:pPr>
        <w:pStyle w:val="a3"/>
      </w:pPr>
    </w:p>
    <w:p w:rsidR="00756740" w:rsidRDefault="004E30DB">
      <w:pPr>
        <w:pStyle w:val="a3"/>
        <w:ind w:firstLine="567"/>
      </w:pPr>
      <w:r>
        <w:rPr>
          <w:b/>
          <w:i/>
        </w:rPr>
        <w:t>Қашықтықтан оқыту</w:t>
      </w:r>
    </w:p>
    <w:p w:rsidR="00756740" w:rsidRDefault="004E30DB">
      <w:pPr>
        <w:pStyle w:val="a3"/>
        <w:ind w:firstLine="567"/>
      </w:pPr>
      <w:r>
        <w:t>21-ГФМКВ-2</w:t>
      </w:r>
    </w:p>
    <w:p w:rsidR="00756740" w:rsidRDefault="00756740">
      <w:pPr>
        <w:pStyle w:val="a3"/>
      </w:pPr>
    </w:p>
    <w:p w:rsidR="00756740" w:rsidRDefault="004E30DB">
      <w:pPr>
        <w:pStyle w:val="a3"/>
        <w:jc w:val="center"/>
      </w:pPr>
      <w:r>
        <w:rPr>
          <w:b/>
        </w:rPr>
        <w:t>1.5 Пререквизиттер</w:t>
      </w:r>
    </w:p>
    <w:p w:rsidR="00756740" w:rsidRDefault="00756740">
      <w:pPr>
        <w:pStyle w:val="a3"/>
      </w:pPr>
    </w:p>
    <w:p w:rsidR="00756740" w:rsidRDefault="00756740">
      <w:pPr>
        <w:pStyle w:val="a3"/>
        <w:ind w:firstLine="567"/>
      </w:pPr>
    </w:p>
    <w:p w:rsidR="00756740" w:rsidRDefault="00756740">
      <w:pPr>
        <w:pStyle w:val="a3"/>
      </w:pPr>
    </w:p>
    <w:p w:rsidR="00756740" w:rsidRDefault="004E30DB">
      <w:pPr>
        <w:pStyle w:val="a3"/>
        <w:jc w:val="center"/>
      </w:pPr>
      <w:r>
        <w:rPr>
          <w:b/>
        </w:rPr>
        <w:t>1.6 Постреквизиттер</w:t>
      </w:r>
    </w:p>
    <w:p w:rsidR="00756740" w:rsidRDefault="00756740">
      <w:pPr>
        <w:pStyle w:val="a3"/>
      </w:pPr>
    </w:p>
    <w:p w:rsidR="00756740" w:rsidRDefault="00756740">
      <w:pPr>
        <w:pStyle w:val="a3"/>
        <w:ind w:firstLine="567"/>
      </w:pPr>
    </w:p>
    <w:p w:rsidR="00756740" w:rsidRDefault="00756740">
      <w:pPr>
        <w:pStyle w:val="a3"/>
      </w:pPr>
    </w:p>
    <w:p w:rsidR="00756740" w:rsidRDefault="004E30DB">
      <w:pPr>
        <w:pStyle w:val="a3"/>
        <w:jc w:val="center"/>
      </w:pPr>
      <w:r>
        <w:rPr>
          <w:b/>
        </w:rPr>
        <w:t xml:space="preserve">1.7 </w:t>
      </w:r>
      <w:proofErr w:type="gramStart"/>
      <w:r>
        <w:rPr>
          <w:b/>
        </w:rPr>
        <w:t>П</w:t>
      </w:r>
      <w:proofErr w:type="gramEnd"/>
      <w:r>
        <w:rPr>
          <w:b/>
        </w:rPr>
        <w:t>әннің еңбек сыйымдылығы</w:t>
      </w:r>
    </w:p>
    <w:p w:rsidR="00756740" w:rsidRDefault="0075674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756740">
        <w:trPr>
          <w:tblHeader/>
        </w:trPr>
        <w:tc>
          <w:tcPr>
            <w:tcW w:w="3500" w:type="pct"/>
          </w:tcPr>
          <w:p w:rsidR="00756740" w:rsidRDefault="004E30DB">
            <w:pPr>
              <w:pStyle w:val="a3"/>
            </w:pPr>
            <w:proofErr w:type="gramStart"/>
            <w:r>
              <w:t>Ж</w:t>
            </w:r>
            <w:proofErr w:type="gramEnd"/>
            <w:r>
              <w:t>ұмыс түрлері</w:t>
            </w:r>
          </w:p>
        </w:tc>
        <w:tc>
          <w:tcPr>
            <w:tcW w:w="1500" w:type="pct"/>
          </w:tcPr>
          <w:p w:rsidR="00756740" w:rsidRDefault="004E30DB">
            <w:pPr>
              <w:pStyle w:val="a3"/>
              <w:jc w:val="center"/>
            </w:pPr>
            <w:r>
              <w:t>сағат</w:t>
            </w:r>
          </w:p>
        </w:tc>
      </w:tr>
      <w:tr w:rsidR="00756740">
        <w:tc>
          <w:tcPr>
            <w:tcW w:w="0" w:type="auto"/>
          </w:tcPr>
          <w:p w:rsidR="00756740" w:rsidRDefault="004E30DB">
            <w:pPr>
              <w:pStyle w:val="a3"/>
            </w:pPr>
            <w:r>
              <w:t>Дә</w:t>
            </w:r>
            <w:proofErr w:type="gramStart"/>
            <w:r>
              <w:t>р</w:t>
            </w:r>
            <w:proofErr w:type="gramEnd"/>
            <w:r>
              <w:t>істер</w:t>
            </w:r>
          </w:p>
        </w:tc>
        <w:tc>
          <w:tcPr>
            <w:tcW w:w="0" w:type="auto"/>
          </w:tcPr>
          <w:p w:rsidR="00756740" w:rsidRDefault="004E30DB">
            <w:pPr>
              <w:pStyle w:val="a3"/>
              <w:jc w:val="center"/>
            </w:pPr>
            <w:r>
              <w:t>15</w:t>
            </w:r>
          </w:p>
        </w:tc>
      </w:tr>
      <w:tr w:rsidR="00756740">
        <w:tc>
          <w:tcPr>
            <w:tcW w:w="0" w:type="auto"/>
          </w:tcPr>
          <w:p w:rsidR="00756740" w:rsidRDefault="004E30DB">
            <w:pPr>
              <w:pStyle w:val="a3"/>
            </w:pPr>
            <w:r>
              <w:t>Практикалық жұмыстар</w:t>
            </w:r>
          </w:p>
        </w:tc>
        <w:tc>
          <w:tcPr>
            <w:tcW w:w="0" w:type="auto"/>
          </w:tcPr>
          <w:p w:rsidR="00756740" w:rsidRDefault="004E30DB">
            <w:pPr>
              <w:pStyle w:val="a3"/>
              <w:jc w:val="center"/>
            </w:pPr>
            <w:r>
              <w:t>30</w:t>
            </w:r>
          </w:p>
        </w:tc>
      </w:tr>
      <w:tr w:rsidR="00756740">
        <w:tc>
          <w:tcPr>
            <w:tcW w:w="0" w:type="auto"/>
          </w:tcPr>
          <w:p w:rsidR="00756740" w:rsidRDefault="004E30DB">
            <w:pPr>
              <w:pStyle w:val="a3"/>
            </w:pPr>
            <w:r>
              <w:t>СӨЖО</w:t>
            </w:r>
          </w:p>
        </w:tc>
        <w:tc>
          <w:tcPr>
            <w:tcW w:w="0" w:type="auto"/>
          </w:tcPr>
          <w:p w:rsidR="00756740" w:rsidRDefault="004E30DB">
            <w:pPr>
              <w:pStyle w:val="a3"/>
              <w:jc w:val="center"/>
            </w:pPr>
            <w:r>
              <w:t>30</w:t>
            </w:r>
          </w:p>
        </w:tc>
      </w:tr>
      <w:tr w:rsidR="00756740">
        <w:tc>
          <w:tcPr>
            <w:tcW w:w="0" w:type="auto"/>
          </w:tcPr>
          <w:p w:rsidR="00756740" w:rsidRDefault="004E30DB">
            <w:pPr>
              <w:pStyle w:val="a3"/>
            </w:pPr>
            <w:proofErr w:type="gramStart"/>
            <w:r>
              <w:t>СӨЖ</w:t>
            </w:r>
            <w:proofErr w:type="gramEnd"/>
          </w:p>
        </w:tc>
        <w:tc>
          <w:tcPr>
            <w:tcW w:w="0" w:type="auto"/>
          </w:tcPr>
          <w:p w:rsidR="00756740" w:rsidRDefault="004E30DB">
            <w:pPr>
              <w:pStyle w:val="a3"/>
              <w:jc w:val="center"/>
            </w:pPr>
            <w:r>
              <w:t>75</w:t>
            </w:r>
          </w:p>
        </w:tc>
      </w:tr>
      <w:tr w:rsidR="00756740">
        <w:tc>
          <w:tcPr>
            <w:tcW w:w="0" w:type="auto"/>
          </w:tcPr>
          <w:p w:rsidR="00756740" w:rsidRDefault="004E30DB">
            <w:pPr>
              <w:pStyle w:val="a3"/>
              <w:jc w:val="left"/>
            </w:pPr>
            <w:r>
              <w:t xml:space="preserve">Қорытынды </w:t>
            </w:r>
            <w:proofErr w:type="gramStart"/>
            <w:r>
              <w:t>ба</w:t>
            </w:r>
            <w:proofErr w:type="gramEnd"/>
            <w:r>
              <w:t>қылауды жүргізу нысаны /</w:t>
            </w:r>
            <w:r>
              <w:br/>
            </w:r>
          </w:p>
        </w:tc>
        <w:tc>
          <w:tcPr>
            <w:tcW w:w="0" w:type="auto"/>
          </w:tcPr>
          <w:p w:rsidR="00756740" w:rsidRDefault="004E30DB">
            <w:pPr>
              <w:pStyle w:val="a3"/>
              <w:jc w:val="center"/>
            </w:pPr>
            <w:r>
              <w:t>емтихан</w:t>
            </w:r>
          </w:p>
        </w:tc>
      </w:tr>
    </w:tbl>
    <w:p w:rsidR="00756740" w:rsidRDefault="00756740">
      <w:pPr>
        <w:pStyle w:val="a3"/>
      </w:pPr>
    </w:p>
    <w:p w:rsidR="00756740" w:rsidRDefault="004E30DB">
      <w:pPr>
        <w:pStyle w:val="a3"/>
        <w:jc w:val="center"/>
      </w:pPr>
      <w:r>
        <w:rPr>
          <w:b/>
        </w:rPr>
        <w:t xml:space="preserve">2 </w:t>
      </w:r>
      <w:proofErr w:type="gramStart"/>
      <w:r>
        <w:rPr>
          <w:b/>
        </w:rPr>
        <w:t>П</w:t>
      </w:r>
      <w:proofErr w:type="gramEnd"/>
      <w:r>
        <w:rPr>
          <w:b/>
        </w:rPr>
        <w:t>ӘННІҢ МАЗМҰНЫ</w:t>
      </w:r>
    </w:p>
    <w:p w:rsidR="00756740" w:rsidRDefault="00756740">
      <w:pPr>
        <w:pStyle w:val="a3"/>
      </w:pPr>
    </w:p>
    <w:p w:rsidR="00756740" w:rsidRDefault="004E30DB">
      <w:pPr>
        <w:pStyle w:val="a3"/>
        <w:jc w:val="center"/>
      </w:pPr>
      <w:r>
        <w:rPr>
          <w:b/>
        </w:rPr>
        <w:t>2.1</w:t>
      </w:r>
      <w:proofErr w:type="gramStart"/>
      <w:r>
        <w:rPr>
          <w:b/>
        </w:rPr>
        <w:t xml:space="preserve"> Т</w:t>
      </w:r>
      <w:proofErr w:type="gramEnd"/>
      <w:r>
        <w:rPr>
          <w:b/>
        </w:rPr>
        <w:t>ақырыптық жоспар</w:t>
      </w:r>
    </w:p>
    <w:p w:rsidR="00756740" w:rsidRDefault="0075674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756740">
        <w:trPr>
          <w:tblHeader/>
        </w:trPr>
        <w:tc>
          <w:tcPr>
            <w:tcW w:w="147" w:type="pct"/>
          </w:tcPr>
          <w:p w:rsidR="00756740" w:rsidRDefault="004E30DB">
            <w:pPr>
              <w:pStyle w:val="a3"/>
              <w:jc w:val="center"/>
            </w:pPr>
            <w:r>
              <w:t>№</w:t>
            </w:r>
          </w:p>
        </w:tc>
        <w:tc>
          <w:tcPr>
            <w:tcW w:w="3383" w:type="pct"/>
          </w:tcPr>
          <w:p w:rsidR="00756740" w:rsidRDefault="004E30DB">
            <w:pPr>
              <w:pStyle w:val="a3"/>
              <w:jc w:val="center"/>
            </w:pPr>
            <w:r>
              <w:t>Тақырыптың атауы және мазмұны</w:t>
            </w:r>
          </w:p>
        </w:tc>
        <w:tc>
          <w:tcPr>
            <w:tcW w:w="818" w:type="pct"/>
          </w:tcPr>
          <w:p w:rsidR="00756740" w:rsidRDefault="004E30DB">
            <w:pPr>
              <w:pStyle w:val="a3"/>
              <w:jc w:val="center"/>
            </w:pPr>
            <w:r>
              <w:t>Еңбек сыйымдылығы сағат</w:t>
            </w:r>
          </w:p>
        </w:tc>
        <w:tc>
          <w:tcPr>
            <w:tcW w:w="653" w:type="pct"/>
          </w:tcPr>
          <w:p w:rsidR="00756740" w:rsidRDefault="004E30DB">
            <w:pPr>
              <w:pStyle w:val="a3"/>
              <w:jc w:val="center"/>
            </w:pPr>
            <w:r>
              <w:t>Әдебиетке сілтеме</w:t>
            </w:r>
          </w:p>
        </w:tc>
      </w:tr>
      <w:tr w:rsidR="00756740">
        <w:tc>
          <w:tcPr>
            <w:tcW w:w="0" w:type="auto"/>
            <w:gridSpan w:val="4"/>
          </w:tcPr>
          <w:p w:rsidR="00756740" w:rsidRDefault="004E30DB">
            <w:pPr>
              <w:pStyle w:val="a3"/>
              <w:jc w:val="center"/>
            </w:pPr>
            <w:r>
              <w:rPr>
                <w:b/>
              </w:rPr>
              <w:t>Дә</w:t>
            </w:r>
            <w:proofErr w:type="gramStart"/>
            <w:r>
              <w:rPr>
                <w:b/>
              </w:rPr>
              <w:t>р</w:t>
            </w:r>
            <w:proofErr w:type="gramEnd"/>
            <w:r>
              <w:rPr>
                <w:b/>
              </w:rPr>
              <w:t>істік сабақтар / Лекционные занятия</w:t>
            </w:r>
          </w:p>
        </w:tc>
      </w:tr>
      <w:tr w:rsidR="00756740">
        <w:tc>
          <w:tcPr>
            <w:tcW w:w="0" w:type="auto"/>
          </w:tcPr>
          <w:p w:rsidR="00756740" w:rsidRDefault="004E30DB">
            <w:pPr>
              <w:pStyle w:val="a3"/>
              <w:jc w:val="center"/>
            </w:pPr>
            <w:r>
              <w:t>1</w:t>
            </w:r>
          </w:p>
        </w:tc>
        <w:tc>
          <w:tcPr>
            <w:tcW w:w="0" w:type="auto"/>
          </w:tcPr>
          <w:p w:rsidR="00756740" w:rsidRDefault="004E30DB">
            <w:pPr>
              <w:pStyle w:val="a3"/>
            </w:pPr>
            <w:r>
              <w:rPr>
                <w:b/>
                <w:sz w:val="22"/>
                <w:lang w:val="kk-KZ"/>
              </w:rPr>
              <w:t>1 тақырып. Қаржы жүйесінің бөлігі ретінде мемлекеттік бюджеттің экономикалық мәні.</w:t>
            </w:r>
          </w:p>
          <w:p w:rsidR="00756740" w:rsidRPr="009A7104" w:rsidRDefault="004E30DB">
            <w:pPr>
              <w:pStyle w:val="a3"/>
              <w:rPr>
                <w:lang w:val="kk-KZ"/>
              </w:rPr>
            </w:pPr>
            <w:r>
              <w:rPr>
                <w:sz w:val="22"/>
                <w:lang w:val="kk-KZ"/>
              </w:rPr>
              <w:t>Бюджет елдің негізгі қаржылық жоспары ретінде. Мемлекеттік бюджеттің түсінігі, маңызы және рөлі. Мемлекеттік бюджеттің функциялары мен кіші функциялары. Мемлекеттік бюджет экономиканы басқару құралы ретінде.</w:t>
            </w:r>
          </w:p>
        </w:tc>
        <w:tc>
          <w:tcPr>
            <w:tcW w:w="0" w:type="auto"/>
          </w:tcPr>
          <w:p w:rsidR="00756740" w:rsidRDefault="004E30DB">
            <w:pPr>
              <w:pStyle w:val="a3"/>
              <w:jc w:val="center"/>
            </w:pPr>
            <w:r>
              <w:t>1</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2</w:t>
            </w:r>
          </w:p>
        </w:tc>
        <w:tc>
          <w:tcPr>
            <w:tcW w:w="0" w:type="auto"/>
          </w:tcPr>
          <w:p w:rsidR="00756740" w:rsidRDefault="004E30DB">
            <w:pPr>
              <w:pStyle w:val="a3"/>
            </w:pPr>
            <w:r>
              <w:rPr>
                <w:b/>
                <w:sz w:val="22"/>
                <w:lang w:val="kk-KZ"/>
              </w:rPr>
              <w:t>2 тақырып. Бюджет жүйесінің мазмұны мен элементтері.</w:t>
            </w:r>
          </w:p>
          <w:p w:rsidR="00756740" w:rsidRDefault="004E30DB">
            <w:pPr>
              <w:pStyle w:val="a3"/>
            </w:pPr>
            <w:r>
              <w:rPr>
                <w:sz w:val="22"/>
                <w:lang w:val="kk-KZ"/>
              </w:rPr>
              <w:t>Бюджеттік қатынастар. Бюджет деңгейлері. Бекітілген бюджет. Нақтыланған бюджет. Бюджет құрылымы.</w:t>
            </w:r>
          </w:p>
        </w:tc>
        <w:tc>
          <w:tcPr>
            <w:tcW w:w="0" w:type="auto"/>
          </w:tcPr>
          <w:p w:rsidR="00756740" w:rsidRDefault="004E30DB">
            <w:pPr>
              <w:pStyle w:val="a3"/>
              <w:jc w:val="center"/>
            </w:pPr>
            <w:r>
              <w:t>1</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3</w:t>
            </w:r>
          </w:p>
        </w:tc>
        <w:tc>
          <w:tcPr>
            <w:tcW w:w="0" w:type="auto"/>
          </w:tcPr>
          <w:p w:rsidR="00756740" w:rsidRDefault="004E30DB">
            <w:pPr>
              <w:pStyle w:val="a3"/>
            </w:pPr>
            <w:r>
              <w:rPr>
                <w:b/>
                <w:sz w:val="22"/>
                <w:lang w:val="kk-KZ"/>
              </w:rPr>
              <w:t>3 тақырып. Қазақстан Республикасының Бюджет жүйесі, бюджет жүйесін құрудың жалпы принциптері.</w:t>
            </w:r>
          </w:p>
          <w:p w:rsidR="00756740" w:rsidRDefault="004E30DB">
            <w:pPr>
              <w:pStyle w:val="a3"/>
            </w:pPr>
            <w:r>
              <w:rPr>
                <w:sz w:val="22"/>
                <w:lang w:val="kk-KZ"/>
              </w:rPr>
              <w:t>Қазақстан Республикасының Ұлттық қоры. Бірлік принципі. Толықтық принципі. Реализм принципі. Транспаренттілік принципі. Жүйелілік принципі. Тиімділік пен тиімділік принципі. Басымдық принципі. Жауапкершілік принципі. Бюджеттердің дербестік принципі.</w:t>
            </w:r>
          </w:p>
        </w:tc>
        <w:tc>
          <w:tcPr>
            <w:tcW w:w="0" w:type="auto"/>
          </w:tcPr>
          <w:p w:rsidR="00756740" w:rsidRDefault="004E30DB">
            <w:pPr>
              <w:pStyle w:val="a3"/>
              <w:jc w:val="center"/>
            </w:pPr>
            <w:r>
              <w:t>1</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4</w:t>
            </w:r>
          </w:p>
        </w:tc>
        <w:tc>
          <w:tcPr>
            <w:tcW w:w="0" w:type="auto"/>
          </w:tcPr>
          <w:p w:rsidR="00756740" w:rsidRDefault="004E30DB">
            <w:pPr>
              <w:pStyle w:val="a3"/>
            </w:pPr>
            <w:r>
              <w:rPr>
                <w:b/>
                <w:sz w:val="22"/>
                <w:lang w:val="kk-KZ"/>
              </w:rPr>
              <w:t>4 тақырып. Бюджеттік жіктеу.</w:t>
            </w:r>
          </w:p>
          <w:p w:rsidR="00756740" w:rsidRDefault="004E30DB">
            <w:pPr>
              <w:pStyle w:val="a3"/>
            </w:pPr>
            <w:r>
              <w:rPr>
                <w:sz w:val="22"/>
                <w:lang w:val="kk-KZ"/>
              </w:rPr>
              <w:t xml:space="preserve">Бюджеттік жіктеудің рөлі мен маңызы. Бірыңғай бюджеттік </w:t>
            </w:r>
            <w:r>
              <w:rPr>
                <w:sz w:val="22"/>
                <w:lang w:val="kk-KZ"/>
              </w:rPr>
              <w:lastRenderedPageBreak/>
              <w:t>сыныптаманың құрамы. Экономикалық белгісі бойынша бюджеттік жіктеудің ерекшеліктері. Бюджеттің күрделі шығыстары. Бюджет түсімдерінің сыныптамасы.</w:t>
            </w:r>
          </w:p>
        </w:tc>
        <w:tc>
          <w:tcPr>
            <w:tcW w:w="0" w:type="auto"/>
          </w:tcPr>
          <w:p w:rsidR="00756740" w:rsidRDefault="004E30DB">
            <w:pPr>
              <w:pStyle w:val="a3"/>
              <w:jc w:val="center"/>
            </w:pPr>
            <w:r>
              <w:lastRenderedPageBreak/>
              <w:t>1</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lastRenderedPageBreak/>
              <w:t>5</w:t>
            </w:r>
          </w:p>
        </w:tc>
        <w:tc>
          <w:tcPr>
            <w:tcW w:w="0" w:type="auto"/>
          </w:tcPr>
          <w:p w:rsidR="00756740" w:rsidRDefault="004E30DB">
            <w:pPr>
              <w:pStyle w:val="a3"/>
            </w:pPr>
            <w:r>
              <w:rPr>
                <w:b/>
                <w:sz w:val="22"/>
                <w:lang w:val="kk-KZ"/>
              </w:rPr>
              <w:t>5 тақырып. Мемлекеттік бюджеттің кірістері, кірістерді бюджет жүйесінің деңгейлері бойынша бөлу.</w:t>
            </w:r>
          </w:p>
          <w:p w:rsidR="00756740" w:rsidRDefault="004E30DB">
            <w:pPr>
              <w:pStyle w:val="a3"/>
            </w:pPr>
            <w:r>
              <w:rPr>
                <w:sz w:val="22"/>
                <w:lang w:val="kk-KZ"/>
              </w:rPr>
              <w:t>ҚР Мемлекеттік бюджетінің құрылымы. Бюджет кірістері. Бюджет шығындары. Операциялық сальдо. Таза бюджеттік кредиттеу. Республикалық бюджетке түсетін түсімдер. Облыстық бюджетке түсетін түсімдер. Республикалық маңызы бар қала, астана бюджеттеріне түсетін түсімдер. Аудан (облыстық маңызы бар қала) бюджетіне түсімдер.</w:t>
            </w:r>
          </w:p>
        </w:tc>
        <w:tc>
          <w:tcPr>
            <w:tcW w:w="0" w:type="auto"/>
          </w:tcPr>
          <w:p w:rsidR="00756740" w:rsidRDefault="004E30DB">
            <w:pPr>
              <w:pStyle w:val="a3"/>
              <w:jc w:val="center"/>
            </w:pPr>
            <w:r>
              <w:t>1</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6</w:t>
            </w:r>
          </w:p>
        </w:tc>
        <w:tc>
          <w:tcPr>
            <w:tcW w:w="0" w:type="auto"/>
          </w:tcPr>
          <w:p w:rsidR="00756740" w:rsidRDefault="004E30DB">
            <w:pPr>
              <w:pStyle w:val="a3"/>
            </w:pPr>
            <w:r>
              <w:rPr>
                <w:b/>
                <w:sz w:val="22"/>
                <w:lang w:val="kk-KZ"/>
              </w:rPr>
              <w:t>6 тақырып. ҚР Бюджеттік құрылымы: түсінігі және құрылымдық буындары.</w:t>
            </w:r>
          </w:p>
          <w:p w:rsidR="00756740" w:rsidRDefault="004E30DB">
            <w:pPr>
              <w:pStyle w:val="a3"/>
            </w:pPr>
            <w:r>
              <w:rPr>
                <w:sz w:val="22"/>
                <w:lang w:val="kk-KZ"/>
              </w:rPr>
              <w:t>Бюджеттік реттеу әдістері. Бюджеттік құрылғы және оның элементтері. Бюджетаралық дотация. Бюджетаралық несиелеу.</w:t>
            </w:r>
          </w:p>
        </w:tc>
        <w:tc>
          <w:tcPr>
            <w:tcW w:w="0" w:type="auto"/>
          </w:tcPr>
          <w:p w:rsidR="00756740" w:rsidRDefault="004E30DB">
            <w:pPr>
              <w:pStyle w:val="a3"/>
              <w:jc w:val="center"/>
            </w:pPr>
            <w:r>
              <w:t>1</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7</w:t>
            </w:r>
          </w:p>
        </w:tc>
        <w:tc>
          <w:tcPr>
            <w:tcW w:w="0" w:type="auto"/>
          </w:tcPr>
          <w:p w:rsidR="00756740" w:rsidRDefault="004E30DB">
            <w:pPr>
              <w:pStyle w:val="a3"/>
            </w:pPr>
            <w:r>
              <w:rPr>
                <w:b/>
                <w:sz w:val="22"/>
                <w:lang w:val="kk-KZ"/>
              </w:rPr>
              <w:t>7 тақырып. Бюджетті болжау мен жоспарлаудың мақсаты мен әдістері.</w:t>
            </w:r>
          </w:p>
          <w:p w:rsidR="00756740" w:rsidRPr="009A7104" w:rsidRDefault="004E30DB">
            <w:pPr>
              <w:pStyle w:val="a3"/>
              <w:rPr>
                <w:lang w:val="kk-KZ"/>
              </w:rPr>
            </w:pPr>
            <w:r>
              <w:rPr>
                <w:sz w:val="22"/>
                <w:lang w:val="kk-KZ"/>
              </w:rPr>
              <w:t>Бюджеттік жоспарлау міндеттері. Бюджеттік болжаудың мақсаты. Бюджетті теңестіру әдісі. Бағдарламалық-мақсатты бюджеттеу әдісі.</w:t>
            </w:r>
          </w:p>
        </w:tc>
        <w:tc>
          <w:tcPr>
            <w:tcW w:w="0" w:type="auto"/>
          </w:tcPr>
          <w:p w:rsidR="00756740" w:rsidRDefault="004E30DB">
            <w:pPr>
              <w:pStyle w:val="a3"/>
              <w:jc w:val="center"/>
            </w:pPr>
            <w:r>
              <w:t>1</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8</w:t>
            </w:r>
          </w:p>
        </w:tc>
        <w:tc>
          <w:tcPr>
            <w:tcW w:w="0" w:type="auto"/>
          </w:tcPr>
          <w:p w:rsidR="00756740" w:rsidRDefault="004E30DB">
            <w:pPr>
              <w:pStyle w:val="a3"/>
            </w:pPr>
            <w:r>
              <w:rPr>
                <w:b/>
                <w:sz w:val="22"/>
                <w:lang w:val="kk-KZ"/>
              </w:rPr>
              <w:t>8 тақырып. Мемлекеттік бюджет шығыстарының экономикалық мәні, бюджет жүйесінің деңгейлері бойынша шығыстар.</w:t>
            </w:r>
          </w:p>
          <w:p w:rsidR="00756740" w:rsidRPr="009A7104" w:rsidRDefault="004E30DB">
            <w:pPr>
              <w:pStyle w:val="a3"/>
              <w:rPr>
                <w:lang w:val="kk-KZ"/>
              </w:rPr>
            </w:pPr>
            <w:r>
              <w:rPr>
                <w:sz w:val="22"/>
                <w:lang w:val="kk-KZ"/>
              </w:rPr>
              <w:t>Мемлекеттік шығыстардың экономикалық мазмұны мен мәні. Шығыстарды бюджет деңгейлері арасында бөлу. Бюджет шығыстарының сыныптамасы. Бюджеттік қаржыландыру принциптері. Бюджеттік қаржыландыру тәсілдері. Бюджет шығыстары саласындағы негізгі міндеттер.</w:t>
            </w:r>
          </w:p>
        </w:tc>
        <w:tc>
          <w:tcPr>
            <w:tcW w:w="0" w:type="auto"/>
          </w:tcPr>
          <w:p w:rsidR="00756740" w:rsidRDefault="004E30DB">
            <w:pPr>
              <w:pStyle w:val="a3"/>
              <w:jc w:val="center"/>
            </w:pPr>
            <w:r>
              <w:t>1</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9</w:t>
            </w:r>
          </w:p>
        </w:tc>
        <w:tc>
          <w:tcPr>
            <w:tcW w:w="0" w:type="auto"/>
          </w:tcPr>
          <w:p w:rsidR="00756740" w:rsidRDefault="004E30DB">
            <w:pPr>
              <w:pStyle w:val="a3"/>
            </w:pPr>
            <w:r>
              <w:rPr>
                <w:b/>
                <w:sz w:val="22"/>
                <w:lang w:val="kk-KZ"/>
              </w:rPr>
              <w:t>9 тақырып. Бюджет кірістерін қалыптастыру және жоспарлау.</w:t>
            </w:r>
          </w:p>
          <w:p w:rsidR="00756740" w:rsidRPr="009A7104" w:rsidRDefault="004E30DB">
            <w:pPr>
              <w:pStyle w:val="a3"/>
              <w:rPr>
                <w:lang w:val="kk-KZ"/>
              </w:rPr>
            </w:pPr>
            <w:r>
              <w:rPr>
                <w:sz w:val="22"/>
                <w:lang w:val="kk-KZ"/>
              </w:rPr>
              <w:t>Салықтық емес түсімдер. Бюджет кірістері. Бюджет түсімдерін жоспарлау қағидаттары. Бюджеттің кіріс бөлігінің элементтері.</w:t>
            </w:r>
          </w:p>
        </w:tc>
        <w:tc>
          <w:tcPr>
            <w:tcW w:w="0" w:type="auto"/>
          </w:tcPr>
          <w:p w:rsidR="00756740" w:rsidRDefault="004E30DB">
            <w:pPr>
              <w:pStyle w:val="a3"/>
              <w:jc w:val="center"/>
            </w:pPr>
            <w:r>
              <w:t>1</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10</w:t>
            </w:r>
          </w:p>
        </w:tc>
        <w:tc>
          <w:tcPr>
            <w:tcW w:w="0" w:type="auto"/>
          </w:tcPr>
          <w:p w:rsidR="00756740" w:rsidRDefault="004E30DB">
            <w:pPr>
              <w:pStyle w:val="a3"/>
            </w:pPr>
            <w:r>
              <w:rPr>
                <w:b/>
                <w:sz w:val="22"/>
                <w:lang w:val="kk-KZ"/>
              </w:rPr>
              <w:t>10 тақырып. Бюджет тапшылығы және профициті, тапшылықты басқару әдістері.</w:t>
            </w:r>
          </w:p>
          <w:p w:rsidR="00756740" w:rsidRDefault="004E30DB">
            <w:pPr>
              <w:pStyle w:val="a3"/>
            </w:pPr>
            <w:r>
              <w:rPr>
                <w:sz w:val="22"/>
                <w:lang w:val="kk-KZ"/>
              </w:rPr>
              <w:t>Бюджет тапшылығы және профициті. Бюджет тапшылығын қаржыландыру. Бюджет профицитін пайдалану.</w:t>
            </w:r>
          </w:p>
        </w:tc>
        <w:tc>
          <w:tcPr>
            <w:tcW w:w="0" w:type="auto"/>
          </w:tcPr>
          <w:p w:rsidR="00756740" w:rsidRDefault="004E30DB">
            <w:pPr>
              <w:pStyle w:val="a3"/>
              <w:jc w:val="center"/>
            </w:pPr>
            <w:r>
              <w:t>1</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11</w:t>
            </w:r>
          </w:p>
        </w:tc>
        <w:tc>
          <w:tcPr>
            <w:tcW w:w="0" w:type="auto"/>
          </w:tcPr>
          <w:p w:rsidR="00756740" w:rsidRDefault="004E30DB">
            <w:pPr>
              <w:pStyle w:val="a3"/>
            </w:pPr>
            <w:r>
              <w:rPr>
                <w:b/>
                <w:sz w:val="22"/>
                <w:lang w:val="kk-KZ"/>
              </w:rPr>
              <w:t>11 тақырып. Республикалық бюджет шығындарын жоспарлау және болжау әдістемесі.</w:t>
            </w:r>
          </w:p>
          <w:p w:rsidR="00756740" w:rsidRPr="009A7104" w:rsidRDefault="004E30DB">
            <w:pPr>
              <w:pStyle w:val="a3"/>
              <w:rPr>
                <w:lang w:val="kk-KZ"/>
              </w:rPr>
            </w:pPr>
            <w:r>
              <w:rPr>
                <w:sz w:val="22"/>
                <w:lang w:val="kk-KZ"/>
              </w:rPr>
              <w:t>Индекс әдісі (қол жеткізілгеннен). Нормативтік әдіс. Баланстық әдіс. Нәтижеге бағытталған бюджеттеу. Бағдарламалық-мақсатты әдіс. Сараптамалық болжау әдісі. Экстраполяция әдісі. Модельдеу әдісі. Экономикалық талдау әдісі.</w:t>
            </w:r>
          </w:p>
        </w:tc>
        <w:tc>
          <w:tcPr>
            <w:tcW w:w="0" w:type="auto"/>
          </w:tcPr>
          <w:p w:rsidR="00756740" w:rsidRDefault="004E30DB">
            <w:pPr>
              <w:pStyle w:val="a3"/>
              <w:jc w:val="center"/>
            </w:pPr>
            <w:r>
              <w:t>1</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12</w:t>
            </w:r>
          </w:p>
        </w:tc>
        <w:tc>
          <w:tcPr>
            <w:tcW w:w="0" w:type="auto"/>
          </w:tcPr>
          <w:p w:rsidR="00756740" w:rsidRDefault="004E30DB">
            <w:pPr>
              <w:pStyle w:val="a3"/>
            </w:pPr>
            <w:r>
              <w:rPr>
                <w:b/>
                <w:sz w:val="22"/>
                <w:lang w:val="kk-KZ"/>
              </w:rPr>
              <w:t>12 тақырып. Бюджеттің кассалық орындалуындағы Қазынашылықтың рөлі.</w:t>
            </w:r>
          </w:p>
          <w:p w:rsidR="00756740" w:rsidRDefault="004E30DB">
            <w:pPr>
              <w:pStyle w:val="a3"/>
            </w:pPr>
            <w:r>
              <w:rPr>
                <w:sz w:val="22"/>
                <w:lang w:val="kk-KZ"/>
              </w:rPr>
              <w:t>Қазынашылық және бюджеттің кассалық атқарылуы. Бірыңғай қазынашылық шот. Бюджеттерді нақтылау және түзету. Бюджетаралық қатынастардың мәні. Бюджетаралық қатынастардың принциптері.</w:t>
            </w:r>
          </w:p>
        </w:tc>
        <w:tc>
          <w:tcPr>
            <w:tcW w:w="0" w:type="auto"/>
          </w:tcPr>
          <w:p w:rsidR="00756740" w:rsidRDefault="004E30DB">
            <w:pPr>
              <w:pStyle w:val="a3"/>
              <w:jc w:val="center"/>
            </w:pPr>
            <w:r>
              <w:t>1</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13</w:t>
            </w:r>
          </w:p>
        </w:tc>
        <w:tc>
          <w:tcPr>
            <w:tcW w:w="0" w:type="auto"/>
          </w:tcPr>
          <w:p w:rsidR="00756740" w:rsidRDefault="004E30DB">
            <w:pPr>
              <w:pStyle w:val="a3"/>
            </w:pPr>
            <w:r>
              <w:rPr>
                <w:b/>
                <w:sz w:val="22"/>
                <w:lang w:val="kk-KZ"/>
              </w:rPr>
              <w:t>13 тақырып. Бюджет процесі және оның кезеңдері.</w:t>
            </w:r>
          </w:p>
          <w:p w:rsidR="00756740" w:rsidRDefault="004E30DB">
            <w:pPr>
              <w:pStyle w:val="a3"/>
            </w:pPr>
            <w:r>
              <w:rPr>
                <w:sz w:val="22"/>
                <w:lang w:val="kk-KZ"/>
              </w:rPr>
              <w:t xml:space="preserve">Бюджеттің атқарылуын бақылау. Бюджеттік процесс және оның </w:t>
            </w:r>
            <w:r>
              <w:rPr>
                <w:sz w:val="22"/>
                <w:lang w:val="kk-KZ"/>
              </w:rPr>
              <w:lastRenderedPageBreak/>
              <w:t>сатысы туралы түсінік. Әр түрлі деңгейдегі бюджетті әзірлеу, қарау және бекіту. Мемлекеттік қаржылық бақылаудың мазмұны. Бюджеттік бақылаудың міндеттері</w:t>
            </w:r>
          </w:p>
        </w:tc>
        <w:tc>
          <w:tcPr>
            <w:tcW w:w="0" w:type="auto"/>
          </w:tcPr>
          <w:p w:rsidR="00756740" w:rsidRDefault="004E30DB">
            <w:pPr>
              <w:pStyle w:val="a3"/>
              <w:jc w:val="center"/>
            </w:pPr>
            <w:r>
              <w:lastRenderedPageBreak/>
              <w:t>1</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lastRenderedPageBreak/>
              <w:t>14</w:t>
            </w:r>
          </w:p>
        </w:tc>
        <w:tc>
          <w:tcPr>
            <w:tcW w:w="0" w:type="auto"/>
          </w:tcPr>
          <w:p w:rsidR="00756740" w:rsidRDefault="004E30DB">
            <w:pPr>
              <w:pStyle w:val="a3"/>
            </w:pPr>
            <w:r>
              <w:rPr>
                <w:b/>
                <w:sz w:val="22"/>
                <w:lang w:val="kk-KZ"/>
              </w:rPr>
              <w:t>14 тақырып. Бюджетаралық қатынастар.</w:t>
            </w:r>
          </w:p>
          <w:p w:rsidR="00756740" w:rsidRDefault="004E30DB">
            <w:pPr>
              <w:pStyle w:val="a3"/>
            </w:pPr>
            <w:r>
              <w:rPr>
                <w:sz w:val="22"/>
                <w:lang w:val="kk-KZ"/>
              </w:rPr>
              <w:t>Бюджетаралық қатынастардың принциптері. Бюджетаралық қатынастардың мәні.</w:t>
            </w:r>
          </w:p>
        </w:tc>
        <w:tc>
          <w:tcPr>
            <w:tcW w:w="0" w:type="auto"/>
          </w:tcPr>
          <w:p w:rsidR="00756740" w:rsidRDefault="004E30DB">
            <w:pPr>
              <w:pStyle w:val="a3"/>
              <w:jc w:val="center"/>
            </w:pPr>
            <w:r>
              <w:t>1</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15</w:t>
            </w:r>
          </w:p>
        </w:tc>
        <w:tc>
          <w:tcPr>
            <w:tcW w:w="0" w:type="auto"/>
          </w:tcPr>
          <w:p w:rsidR="00756740" w:rsidRDefault="004E30DB">
            <w:pPr>
              <w:pStyle w:val="a3"/>
            </w:pPr>
            <w:r>
              <w:rPr>
                <w:b/>
                <w:sz w:val="22"/>
                <w:lang w:val="kk-KZ"/>
              </w:rPr>
              <w:t>15 тақырып. Мемлекеттік несие және оның бюджет кірістерін қалыптастырудағы рөлі.</w:t>
            </w:r>
          </w:p>
          <w:p w:rsidR="00756740" w:rsidRPr="009A7104" w:rsidRDefault="004E30DB">
            <w:pPr>
              <w:pStyle w:val="a3"/>
              <w:rPr>
                <w:lang w:val="kk-KZ"/>
              </w:rPr>
            </w:pPr>
            <w:r>
              <w:rPr>
                <w:sz w:val="22"/>
                <w:lang w:val="kk-KZ"/>
              </w:rPr>
              <w:t>Мемлекеттік несиенің мәні. Мемлекеттік қарыздарды жіктеу. Мемлекеттік қарыз және оны басқару әдістері. Сыртқы (халықаралық) Мемлекеттік несие. Ішкі мемлекеттік несие. Шартты мемлекеттік несие.</w:t>
            </w:r>
          </w:p>
        </w:tc>
        <w:tc>
          <w:tcPr>
            <w:tcW w:w="0" w:type="auto"/>
          </w:tcPr>
          <w:p w:rsidR="00756740" w:rsidRDefault="004E30DB">
            <w:pPr>
              <w:pStyle w:val="a3"/>
              <w:jc w:val="center"/>
            </w:pPr>
            <w:r>
              <w:t>1</w:t>
            </w:r>
          </w:p>
        </w:tc>
        <w:tc>
          <w:tcPr>
            <w:tcW w:w="0" w:type="auto"/>
          </w:tcPr>
          <w:p w:rsidR="00756740" w:rsidRDefault="004E30DB">
            <w:pPr>
              <w:pStyle w:val="a3"/>
              <w:jc w:val="center"/>
            </w:pPr>
            <w:r>
              <w:t>1-4</w:t>
            </w:r>
          </w:p>
        </w:tc>
      </w:tr>
      <w:tr w:rsidR="00756740">
        <w:tc>
          <w:tcPr>
            <w:tcW w:w="0" w:type="auto"/>
            <w:gridSpan w:val="2"/>
          </w:tcPr>
          <w:p w:rsidR="00756740" w:rsidRDefault="004E30DB">
            <w:pPr>
              <w:pStyle w:val="a3"/>
            </w:pPr>
            <w:r>
              <w:rPr>
                <w:b/>
              </w:rPr>
              <w:t>БАРЛЫҒ</w:t>
            </w:r>
            <w:proofErr w:type="gramStart"/>
            <w:r>
              <w:rPr>
                <w:b/>
              </w:rPr>
              <w:t>Ы</w:t>
            </w:r>
            <w:proofErr w:type="gramEnd"/>
            <w:r>
              <w:rPr>
                <w:b/>
              </w:rPr>
              <w:t xml:space="preserve"> / ИТОГО</w:t>
            </w:r>
          </w:p>
        </w:tc>
        <w:tc>
          <w:tcPr>
            <w:tcW w:w="0" w:type="auto"/>
          </w:tcPr>
          <w:p w:rsidR="00756740" w:rsidRDefault="004E30DB">
            <w:pPr>
              <w:pStyle w:val="a3"/>
              <w:jc w:val="center"/>
            </w:pPr>
            <w:r>
              <w:rPr>
                <w:b/>
              </w:rPr>
              <w:t>15</w:t>
            </w:r>
          </w:p>
        </w:tc>
        <w:tc>
          <w:tcPr>
            <w:tcW w:w="0" w:type="auto"/>
          </w:tcPr>
          <w:p w:rsidR="00756740" w:rsidRDefault="00756740">
            <w:pPr>
              <w:pStyle w:val="a3"/>
            </w:pPr>
          </w:p>
        </w:tc>
      </w:tr>
      <w:tr w:rsidR="00756740">
        <w:tc>
          <w:tcPr>
            <w:tcW w:w="0" w:type="auto"/>
            <w:gridSpan w:val="4"/>
          </w:tcPr>
          <w:p w:rsidR="00756740" w:rsidRDefault="004E30DB">
            <w:pPr>
              <w:pStyle w:val="a3"/>
              <w:jc w:val="center"/>
            </w:pPr>
            <w:r>
              <w:rPr>
                <w:b/>
              </w:rPr>
              <w:t>Практикалық сабақтар / Практические занятия</w:t>
            </w:r>
          </w:p>
        </w:tc>
      </w:tr>
      <w:tr w:rsidR="00756740">
        <w:tc>
          <w:tcPr>
            <w:tcW w:w="0" w:type="auto"/>
          </w:tcPr>
          <w:p w:rsidR="00756740" w:rsidRDefault="004E30DB">
            <w:pPr>
              <w:pStyle w:val="a3"/>
              <w:jc w:val="center"/>
            </w:pPr>
            <w:r>
              <w:t>1</w:t>
            </w:r>
          </w:p>
        </w:tc>
        <w:tc>
          <w:tcPr>
            <w:tcW w:w="0" w:type="auto"/>
          </w:tcPr>
          <w:p w:rsidR="00756740" w:rsidRDefault="004E30DB">
            <w:pPr>
              <w:pStyle w:val="a3"/>
            </w:pPr>
            <w:r>
              <w:rPr>
                <w:b/>
                <w:sz w:val="22"/>
                <w:lang w:val="kk-KZ"/>
              </w:rPr>
              <w:t>1 тақырып. Қаржы жүйесінің бөлігі ретінде мемлекеттік бюджеттің экономикалық мәні.</w:t>
            </w:r>
          </w:p>
          <w:p w:rsidR="00756740" w:rsidRPr="009A7104" w:rsidRDefault="004E30DB">
            <w:pPr>
              <w:pStyle w:val="a3"/>
              <w:rPr>
                <w:lang w:val="kk-KZ"/>
              </w:rPr>
            </w:pPr>
            <w:r>
              <w:rPr>
                <w:sz w:val="22"/>
                <w:lang w:val="kk-KZ"/>
              </w:rPr>
              <w:t>Бюджет елдің негізгі қаржылық жоспары ретінде. Мемлекеттік бюджеттің түсінігі, маңызы және рөлі. Мемлекеттік бюджеттің функциялары мен кіші функциялары. Мемлекеттік бюджет экономиканы басқару құралы ретінде.</w:t>
            </w:r>
          </w:p>
        </w:tc>
        <w:tc>
          <w:tcPr>
            <w:tcW w:w="0" w:type="auto"/>
          </w:tcPr>
          <w:p w:rsidR="00756740" w:rsidRDefault="004E30DB">
            <w:pPr>
              <w:pStyle w:val="a3"/>
              <w:jc w:val="center"/>
            </w:pPr>
            <w:r>
              <w:t>2</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2</w:t>
            </w:r>
          </w:p>
        </w:tc>
        <w:tc>
          <w:tcPr>
            <w:tcW w:w="0" w:type="auto"/>
          </w:tcPr>
          <w:p w:rsidR="00756740" w:rsidRDefault="004E30DB">
            <w:pPr>
              <w:pStyle w:val="a3"/>
            </w:pPr>
            <w:r>
              <w:rPr>
                <w:b/>
                <w:sz w:val="22"/>
                <w:lang w:val="kk-KZ"/>
              </w:rPr>
              <w:t>2 тақырып. Бюджет жүйесінің мазмұны мен элементтері.</w:t>
            </w:r>
          </w:p>
          <w:p w:rsidR="00756740" w:rsidRDefault="004E30DB">
            <w:pPr>
              <w:pStyle w:val="a3"/>
            </w:pPr>
            <w:r>
              <w:rPr>
                <w:sz w:val="22"/>
                <w:lang w:val="kk-KZ"/>
              </w:rPr>
              <w:t>Бюджеттік қатынастар. Бюджет деңгейлері. Бекітілген бюджет. Нақтыланған бюджет. Бюджет құрылымы.</w:t>
            </w:r>
          </w:p>
        </w:tc>
        <w:tc>
          <w:tcPr>
            <w:tcW w:w="0" w:type="auto"/>
          </w:tcPr>
          <w:p w:rsidR="00756740" w:rsidRDefault="004E30DB">
            <w:pPr>
              <w:pStyle w:val="a3"/>
              <w:jc w:val="center"/>
            </w:pPr>
            <w:r>
              <w:t>2</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3</w:t>
            </w:r>
          </w:p>
        </w:tc>
        <w:tc>
          <w:tcPr>
            <w:tcW w:w="0" w:type="auto"/>
          </w:tcPr>
          <w:p w:rsidR="00756740" w:rsidRDefault="004E30DB">
            <w:pPr>
              <w:pStyle w:val="a3"/>
            </w:pPr>
            <w:r>
              <w:rPr>
                <w:b/>
                <w:sz w:val="22"/>
                <w:lang w:val="kk-KZ"/>
              </w:rPr>
              <w:t>3 тақырып. Қазақстан Республикасының Бюджет жүйесі, бюджет жүйесін құрудың жалпы принциптері.</w:t>
            </w:r>
          </w:p>
          <w:p w:rsidR="00756740" w:rsidRDefault="004E30DB">
            <w:pPr>
              <w:pStyle w:val="a3"/>
            </w:pPr>
            <w:r>
              <w:rPr>
                <w:sz w:val="22"/>
                <w:lang w:val="kk-KZ"/>
              </w:rPr>
              <w:t>Қазақстан Республикасының Ұлттық қоры. Бірлік принципі. Толықтық принципі. Реализм принципі. Транспаренттілік принципі. Жүйелілік принципі. Тиімділік пен тиімділік принципі. Басымдық принципі. Жауапкершілік принципі. Бюджеттердің дербестік принципі.</w:t>
            </w:r>
          </w:p>
        </w:tc>
        <w:tc>
          <w:tcPr>
            <w:tcW w:w="0" w:type="auto"/>
          </w:tcPr>
          <w:p w:rsidR="00756740" w:rsidRDefault="004E30DB">
            <w:pPr>
              <w:pStyle w:val="a3"/>
              <w:jc w:val="center"/>
            </w:pPr>
            <w:r>
              <w:t>2</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4</w:t>
            </w:r>
          </w:p>
        </w:tc>
        <w:tc>
          <w:tcPr>
            <w:tcW w:w="0" w:type="auto"/>
          </w:tcPr>
          <w:p w:rsidR="00756740" w:rsidRDefault="004E30DB">
            <w:pPr>
              <w:pStyle w:val="a3"/>
            </w:pPr>
            <w:r>
              <w:rPr>
                <w:b/>
                <w:sz w:val="22"/>
                <w:lang w:val="kk-KZ"/>
              </w:rPr>
              <w:t>4 тақырып. Бюджеттік жіктеу.</w:t>
            </w:r>
          </w:p>
          <w:p w:rsidR="00756740" w:rsidRDefault="004E30DB">
            <w:pPr>
              <w:pStyle w:val="a3"/>
            </w:pPr>
            <w:r>
              <w:rPr>
                <w:sz w:val="22"/>
                <w:lang w:val="kk-KZ"/>
              </w:rPr>
              <w:t>Бюджеттік жіктеудің рөлі мен маңызы. Бірыңғай бюджеттік сыныптаманың құрамы. Экономикалық белгісі бойынша бюджеттік жіктеудің ерекшеліктері. Бюджеттің күрделі шығыстары. Бюджет түсімдерінің сыныптамасы.</w:t>
            </w:r>
          </w:p>
        </w:tc>
        <w:tc>
          <w:tcPr>
            <w:tcW w:w="0" w:type="auto"/>
          </w:tcPr>
          <w:p w:rsidR="00756740" w:rsidRDefault="004E30DB">
            <w:pPr>
              <w:pStyle w:val="a3"/>
              <w:jc w:val="center"/>
            </w:pPr>
            <w:r>
              <w:t>2</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5</w:t>
            </w:r>
          </w:p>
        </w:tc>
        <w:tc>
          <w:tcPr>
            <w:tcW w:w="0" w:type="auto"/>
          </w:tcPr>
          <w:p w:rsidR="00756740" w:rsidRDefault="004E30DB">
            <w:pPr>
              <w:pStyle w:val="a3"/>
            </w:pPr>
            <w:r>
              <w:rPr>
                <w:b/>
                <w:sz w:val="22"/>
                <w:lang w:val="kk-KZ"/>
              </w:rPr>
              <w:t>5 тақырып. Мемлекеттік бюджеттің кірістері, кірістерді бюджет жүйесінің деңгейлері бойынша бөлу.</w:t>
            </w:r>
          </w:p>
          <w:p w:rsidR="00756740" w:rsidRDefault="004E30DB">
            <w:pPr>
              <w:pStyle w:val="a3"/>
            </w:pPr>
            <w:r>
              <w:rPr>
                <w:sz w:val="22"/>
                <w:lang w:val="kk-KZ"/>
              </w:rPr>
              <w:t>ҚР Мемлекеттік бюджетінің құрылымы. Бюджет кірістері. Бюджет шығындары. Операциялық сальдо. Таза бюджеттік кредиттеу. Республикалық бюджетке түсетін түсімдер. Облыстық бюджетке түсетін түсімдер. Республикалық маңызы бар қала, астана бюджеттеріне түсетін түсімдер. Аудан (облыстық маңызы бар қала) бюджетіне түсімдер.</w:t>
            </w:r>
          </w:p>
        </w:tc>
        <w:tc>
          <w:tcPr>
            <w:tcW w:w="0" w:type="auto"/>
          </w:tcPr>
          <w:p w:rsidR="00756740" w:rsidRDefault="004E30DB">
            <w:pPr>
              <w:pStyle w:val="a3"/>
              <w:jc w:val="center"/>
            </w:pPr>
            <w:r>
              <w:t>2</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6</w:t>
            </w:r>
          </w:p>
        </w:tc>
        <w:tc>
          <w:tcPr>
            <w:tcW w:w="0" w:type="auto"/>
          </w:tcPr>
          <w:p w:rsidR="00756740" w:rsidRDefault="004E30DB">
            <w:pPr>
              <w:pStyle w:val="a3"/>
            </w:pPr>
            <w:r>
              <w:rPr>
                <w:b/>
                <w:sz w:val="22"/>
                <w:lang w:val="kk-KZ"/>
              </w:rPr>
              <w:t>6 тақырып. ҚР Бюджеттік құрылымы: түсінігі және құрылымдық буындары.</w:t>
            </w:r>
          </w:p>
          <w:p w:rsidR="00756740" w:rsidRDefault="004E30DB">
            <w:pPr>
              <w:pStyle w:val="a3"/>
            </w:pPr>
            <w:r>
              <w:rPr>
                <w:sz w:val="22"/>
                <w:lang w:val="kk-KZ"/>
              </w:rPr>
              <w:t>Бюджеттік реттеу әдістері. Бюджеттік құрылғы және оның элементтері. Бюджетаралық дотация. Бюджетаралық несиелеу.</w:t>
            </w:r>
          </w:p>
        </w:tc>
        <w:tc>
          <w:tcPr>
            <w:tcW w:w="0" w:type="auto"/>
          </w:tcPr>
          <w:p w:rsidR="00756740" w:rsidRDefault="004E30DB">
            <w:pPr>
              <w:pStyle w:val="a3"/>
              <w:jc w:val="center"/>
            </w:pPr>
            <w:r>
              <w:t>2</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lastRenderedPageBreak/>
              <w:t>7</w:t>
            </w:r>
          </w:p>
        </w:tc>
        <w:tc>
          <w:tcPr>
            <w:tcW w:w="0" w:type="auto"/>
          </w:tcPr>
          <w:p w:rsidR="00756740" w:rsidRDefault="004E30DB">
            <w:pPr>
              <w:pStyle w:val="a3"/>
            </w:pPr>
            <w:r>
              <w:rPr>
                <w:b/>
                <w:sz w:val="22"/>
                <w:lang w:val="kk-KZ"/>
              </w:rPr>
              <w:t>7 тақырып. Бюджетті болжау мен жоспарлаудың мақсаты мен әдістері.</w:t>
            </w:r>
          </w:p>
          <w:p w:rsidR="00756740" w:rsidRPr="009A7104" w:rsidRDefault="004E30DB">
            <w:pPr>
              <w:pStyle w:val="a3"/>
              <w:rPr>
                <w:lang w:val="kk-KZ"/>
              </w:rPr>
            </w:pPr>
            <w:r>
              <w:rPr>
                <w:sz w:val="22"/>
                <w:lang w:val="kk-KZ"/>
              </w:rPr>
              <w:t>Бюджеттік жоспарлау міндеттері. Бюджеттік болжаудың мақсаты. Бюджетті теңестіру әдісі. Бағдарламалық-мақсатты бюджеттеу әдісі.</w:t>
            </w:r>
          </w:p>
        </w:tc>
        <w:tc>
          <w:tcPr>
            <w:tcW w:w="0" w:type="auto"/>
          </w:tcPr>
          <w:p w:rsidR="00756740" w:rsidRDefault="004E30DB">
            <w:pPr>
              <w:pStyle w:val="a3"/>
              <w:jc w:val="center"/>
            </w:pPr>
            <w:r>
              <w:t>2</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8</w:t>
            </w:r>
          </w:p>
        </w:tc>
        <w:tc>
          <w:tcPr>
            <w:tcW w:w="0" w:type="auto"/>
          </w:tcPr>
          <w:p w:rsidR="00756740" w:rsidRDefault="004E30DB">
            <w:pPr>
              <w:pStyle w:val="a3"/>
            </w:pPr>
            <w:r>
              <w:rPr>
                <w:b/>
                <w:sz w:val="22"/>
                <w:lang w:val="kk-KZ"/>
              </w:rPr>
              <w:t>8 тақырып. Мемлекеттік бюджет шығыстарының экономикалық мәні, бюджет жүйесінің деңгейлері бойынша шығыстар.</w:t>
            </w:r>
          </w:p>
          <w:p w:rsidR="00756740" w:rsidRPr="009A7104" w:rsidRDefault="004E30DB">
            <w:pPr>
              <w:pStyle w:val="a3"/>
              <w:rPr>
                <w:lang w:val="kk-KZ"/>
              </w:rPr>
            </w:pPr>
            <w:r>
              <w:rPr>
                <w:sz w:val="22"/>
                <w:lang w:val="kk-KZ"/>
              </w:rPr>
              <w:t>Мемлекеттік шығыстардың экономикалық мазмұны мен мәні. Шығыстарды бюджет деңгейлері арасында бөлу. Бюджет шығыстарының сыныптамасы. Бюджеттік қаржыландыру принциптері. Бюджеттік қаржыландыру тәсілдері. Бюджет шығыстары саласындағы негізгі міндеттер.</w:t>
            </w:r>
          </w:p>
        </w:tc>
        <w:tc>
          <w:tcPr>
            <w:tcW w:w="0" w:type="auto"/>
          </w:tcPr>
          <w:p w:rsidR="00756740" w:rsidRDefault="004E30DB">
            <w:pPr>
              <w:pStyle w:val="a3"/>
              <w:jc w:val="center"/>
            </w:pPr>
            <w:r>
              <w:t>2</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9</w:t>
            </w:r>
          </w:p>
        </w:tc>
        <w:tc>
          <w:tcPr>
            <w:tcW w:w="0" w:type="auto"/>
          </w:tcPr>
          <w:p w:rsidR="00756740" w:rsidRDefault="004E30DB">
            <w:pPr>
              <w:pStyle w:val="a3"/>
            </w:pPr>
            <w:r>
              <w:rPr>
                <w:b/>
                <w:sz w:val="22"/>
                <w:lang w:val="kk-KZ"/>
              </w:rPr>
              <w:t>9 тақырып. Бюджет кірістерін қалыптастыру және жоспарлау.</w:t>
            </w:r>
          </w:p>
          <w:p w:rsidR="00756740" w:rsidRPr="009A7104" w:rsidRDefault="004E30DB">
            <w:pPr>
              <w:pStyle w:val="a3"/>
              <w:rPr>
                <w:lang w:val="kk-KZ"/>
              </w:rPr>
            </w:pPr>
            <w:r>
              <w:rPr>
                <w:sz w:val="22"/>
                <w:lang w:val="kk-KZ"/>
              </w:rPr>
              <w:t>Салықтық емес түсімдер. Бюджет кірістері. Бюджет түсімдерін жоспарлау қағидаттары. Бюджеттің кіріс бөлігінің элементтері.</w:t>
            </w:r>
          </w:p>
        </w:tc>
        <w:tc>
          <w:tcPr>
            <w:tcW w:w="0" w:type="auto"/>
          </w:tcPr>
          <w:p w:rsidR="00756740" w:rsidRDefault="004E30DB">
            <w:pPr>
              <w:pStyle w:val="a3"/>
              <w:jc w:val="center"/>
            </w:pPr>
            <w:r>
              <w:t>2</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10</w:t>
            </w:r>
          </w:p>
        </w:tc>
        <w:tc>
          <w:tcPr>
            <w:tcW w:w="0" w:type="auto"/>
          </w:tcPr>
          <w:p w:rsidR="00756740" w:rsidRDefault="004E30DB">
            <w:pPr>
              <w:pStyle w:val="a3"/>
            </w:pPr>
            <w:r>
              <w:rPr>
                <w:b/>
                <w:sz w:val="22"/>
                <w:lang w:val="kk-KZ"/>
              </w:rPr>
              <w:t>10 тақырып. Бюджет тапшылығы және профициті, тапшылықты басқару әдістері.</w:t>
            </w:r>
          </w:p>
          <w:p w:rsidR="00756740" w:rsidRDefault="004E30DB">
            <w:pPr>
              <w:pStyle w:val="a3"/>
            </w:pPr>
            <w:r>
              <w:rPr>
                <w:sz w:val="22"/>
                <w:lang w:val="kk-KZ"/>
              </w:rPr>
              <w:t>Бюджет тапшылығы және профициті. Бюджет тапшылығын қаржыландыру. Бюджет профицитін пайдалану.</w:t>
            </w:r>
          </w:p>
        </w:tc>
        <w:tc>
          <w:tcPr>
            <w:tcW w:w="0" w:type="auto"/>
          </w:tcPr>
          <w:p w:rsidR="00756740" w:rsidRDefault="004E30DB">
            <w:pPr>
              <w:pStyle w:val="a3"/>
              <w:jc w:val="center"/>
            </w:pPr>
            <w:r>
              <w:t>2</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11</w:t>
            </w:r>
          </w:p>
        </w:tc>
        <w:tc>
          <w:tcPr>
            <w:tcW w:w="0" w:type="auto"/>
          </w:tcPr>
          <w:p w:rsidR="00756740" w:rsidRDefault="004E30DB">
            <w:pPr>
              <w:pStyle w:val="a3"/>
            </w:pPr>
            <w:r>
              <w:rPr>
                <w:b/>
                <w:sz w:val="22"/>
                <w:lang w:val="kk-KZ"/>
              </w:rPr>
              <w:t>11 тақырып. Республикалық бюджет шығындарын жоспарлау және болжау әдістемесі.</w:t>
            </w:r>
          </w:p>
          <w:p w:rsidR="00756740" w:rsidRPr="009A7104" w:rsidRDefault="004E30DB">
            <w:pPr>
              <w:pStyle w:val="a3"/>
              <w:rPr>
                <w:lang w:val="kk-KZ"/>
              </w:rPr>
            </w:pPr>
            <w:r>
              <w:rPr>
                <w:sz w:val="22"/>
                <w:lang w:val="kk-KZ"/>
              </w:rPr>
              <w:t>Индекс әдісі (қол жеткізілгеннен). Нормативтік әдіс. Баланстық әдіс. Нәтижеге бағытталған бюджеттеу. Бағдарламалық-мақсатты әдіс. Сараптамалық болжау әдісі. Экстраполяция әдісі. Модельдеу әдісі. Экономикалық талдау әдісі.</w:t>
            </w:r>
          </w:p>
        </w:tc>
        <w:tc>
          <w:tcPr>
            <w:tcW w:w="0" w:type="auto"/>
          </w:tcPr>
          <w:p w:rsidR="00756740" w:rsidRDefault="004E30DB">
            <w:pPr>
              <w:pStyle w:val="a3"/>
              <w:jc w:val="center"/>
            </w:pPr>
            <w:r>
              <w:t>2</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12</w:t>
            </w:r>
          </w:p>
        </w:tc>
        <w:tc>
          <w:tcPr>
            <w:tcW w:w="0" w:type="auto"/>
          </w:tcPr>
          <w:p w:rsidR="00756740" w:rsidRDefault="004E30DB">
            <w:pPr>
              <w:pStyle w:val="a3"/>
            </w:pPr>
            <w:r>
              <w:rPr>
                <w:b/>
                <w:sz w:val="22"/>
                <w:lang w:val="kk-KZ"/>
              </w:rPr>
              <w:t>12 тақырып. Бюджеттің кассалық орындалуындағы Қазынашылықтың рөлі.</w:t>
            </w:r>
          </w:p>
          <w:p w:rsidR="00756740" w:rsidRDefault="004E30DB">
            <w:pPr>
              <w:pStyle w:val="a3"/>
            </w:pPr>
            <w:r>
              <w:rPr>
                <w:sz w:val="22"/>
                <w:lang w:val="kk-KZ"/>
              </w:rPr>
              <w:t>Қазынашылық және бюджеттің кассалық атқарылуы. Бірыңғай қазынашылық шот. Бюджеттерді нақтылау және түзету. Бюджетаралық қатынастардың мәні. Бюджетаралық қатынастардың принциптері.</w:t>
            </w:r>
          </w:p>
        </w:tc>
        <w:tc>
          <w:tcPr>
            <w:tcW w:w="0" w:type="auto"/>
          </w:tcPr>
          <w:p w:rsidR="00756740" w:rsidRDefault="004E30DB">
            <w:pPr>
              <w:pStyle w:val="a3"/>
              <w:jc w:val="center"/>
            </w:pPr>
            <w:r>
              <w:t>2</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13</w:t>
            </w:r>
          </w:p>
        </w:tc>
        <w:tc>
          <w:tcPr>
            <w:tcW w:w="0" w:type="auto"/>
          </w:tcPr>
          <w:p w:rsidR="00756740" w:rsidRDefault="004E30DB">
            <w:pPr>
              <w:pStyle w:val="a3"/>
            </w:pPr>
            <w:r>
              <w:rPr>
                <w:b/>
                <w:sz w:val="22"/>
                <w:lang w:val="kk-KZ"/>
              </w:rPr>
              <w:t>13 тақырып. Бюджет процесі және оның кезеңдері.</w:t>
            </w:r>
          </w:p>
          <w:p w:rsidR="00756740" w:rsidRDefault="004E30DB">
            <w:pPr>
              <w:pStyle w:val="a3"/>
            </w:pPr>
            <w:r>
              <w:rPr>
                <w:sz w:val="22"/>
                <w:lang w:val="kk-KZ"/>
              </w:rPr>
              <w:t>Бюджеттің атқарылуын бақылау. Бюджеттік процесс және оның сатысы туралы түсінік. Әр түрлі деңгейдегі бюджетті әзірлеу, қарау және бекіту. Мемлекеттік қаржылық бақылаудың мазмұны. Бюджеттік бақылаудың міндеттері</w:t>
            </w:r>
          </w:p>
        </w:tc>
        <w:tc>
          <w:tcPr>
            <w:tcW w:w="0" w:type="auto"/>
          </w:tcPr>
          <w:p w:rsidR="00756740" w:rsidRDefault="004E30DB">
            <w:pPr>
              <w:pStyle w:val="a3"/>
              <w:jc w:val="center"/>
            </w:pPr>
            <w:r>
              <w:t>2</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14</w:t>
            </w:r>
          </w:p>
        </w:tc>
        <w:tc>
          <w:tcPr>
            <w:tcW w:w="0" w:type="auto"/>
          </w:tcPr>
          <w:p w:rsidR="00756740" w:rsidRDefault="004E30DB">
            <w:pPr>
              <w:pStyle w:val="a3"/>
            </w:pPr>
            <w:r>
              <w:rPr>
                <w:b/>
                <w:sz w:val="22"/>
                <w:lang w:val="kk-KZ"/>
              </w:rPr>
              <w:t>14 тақырып. Бюджетаралық қатынастар.</w:t>
            </w:r>
          </w:p>
          <w:p w:rsidR="00756740" w:rsidRDefault="004E30DB">
            <w:pPr>
              <w:pStyle w:val="a3"/>
            </w:pPr>
            <w:r>
              <w:rPr>
                <w:sz w:val="22"/>
                <w:lang w:val="kk-KZ"/>
              </w:rPr>
              <w:t>Бюджетаралық қатынастардың принциптері. Бюджетаралық қатынастардың мәні.</w:t>
            </w:r>
          </w:p>
        </w:tc>
        <w:tc>
          <w:tcPr>
            <w:tcW w:w="0" w:type="auto"/>
          </w:tcPr>
          <w:p w:rsidR="00756740" w:rsidRDefault="004E30DB">
            <w:pPr>
              <w:pStyle w:val="a3"/>
              <w:jc w:val="center"/>
            </w:pPr>
            <w:r>
              <w:t>2</w:t>
            </w:r>
          </w:p>
        </w:tc>
        <w:tc>
          <w:tcPr>
            <w:tcW w:w="0" w:type="auto"/>
          </w:tcPr>
          <w:p w:rsidR="00756740" w:rsidRDefault="004E30DB">
            <w:pPr>
              <w:pStyle w:val="a3"/>
              <w:jc w:val="center"/>
            </w:pPr>
            <w:r>
              <w:t>1-4</w:t>
            </w:r>
          </w:p>
        </w:tc>
      </w:tr>
      <w:tr w:rsidR="00756740">
        <w:tc>
          <w:tcPr>
            <w:tcW w:w="0" w:type="auto"/>
          </w:tcPr>
          <w:p w:rsidR="00756740" w:rsidRDefault="004E30DB">
            <w:pPr>
              <w:pStyle w:val="a3"/>
              <w:jc w:val="center"/>
            </w:pPr>
            <w:r>
              <w:t>15</w:t>
            </w:r>
          </w:p>
        </w:tc>
        <w:tc>
          <w:tcPr>
            <w:tcW w:w="0" w:type="auto"/>
          </w:tcPr>
          <w:p w:rsidR="00756740" w:rsidRDefault="004E30DB">
            <w:pPr>
              <w:pStyle w:val="a3"/>
            </w:pPr>
            <w:r>
              <w:rPr>
                <w:b/>
                <w:sz w:val="22"/>
                <w:lang w:val="kk-KZ"/>
              </w:rPr>
              <w:t>15 тақырып. Мемлекеттік несие және оның бюджет кірістерін қалыптастырудағы рөлі.</w:t>
            </w:r>
          </w:p>
          <w:p w:rsidR="00756740" w:rsidRPr="009A7104" w:rsidRDefault="004E30DB">
            <w:pPr>
              <w:pStyle w:val="a3"/>
              <w:rPr>
                <w:lang w:val="kk-KZ"/>
              </w:rPr>
            </w:pPr>
            <w:r>
              <w:rPr>
                <w:sz w:val="22"/>
                <w:lang w:val="kk-KZ"/>
              </w:rPr>
              <w:t>Мемлекеттік несиенің мәні. Мемлекеттік қарыздарды жіктеу. Мемлекеттік қарыз және оны басқару әдістері. Сыртқы (халықаралық) Мемлекеттік несие. Ішкі мемлекеттік несие. Шартты мемлекеттік несие.</w:t>
            </w:r>
          </w:p>
        </w:tc>
        <w:tc>
          <w:tcPr>
            <w:tcW w:w="0" w:type="auto"/>
          </w:tcPr>
          <w:p w:rsidR="00756740" w:rsidRDefault="004E30DB">
            <w:pPr>
              <w:pStyle w:val="a3"/>
              <w:jc w:val="center"/>
            </w:pPr>
            <w:r>
              <w:t>2</w:t>
            </w:r>
          </w:p>
        </w:tc>
        <w:tc>
          <w:tcPr>
            <w:tcW w:w="0" w:type="auto"/>
          </w:tcPr>
          <w:p w:rsidR="00756740" w:rsidRDefault="004E30DB">
            <w:pPr>
              <w:pStyle w:val="a3"/>
              <w:jc w:val="center"/>
            </w:pPr>
            <w:r>
              <w:t>1-4</w:t>
            </w:r>
          </w:p>
        </w:tc>
      </w:tr>
      <w:tr w:rsidR="00756740">
        <w:tc>
          <w:tcPr>
            <w:tcW w:w="0" w:type="auto"/>
            <w:gridSpan w:val="2"/>
          </w:tcPr>
          <w:p w:rsidR="00756740" w:rsidRDefault="004E30DB">
            <w:pPr>
              <w:pStyle w:val="a3"/>
            </w:pPr>
            <w:r>
              <w:rPr>
                <w:b/>
              </w:rPr>
              <w:t>БАРЛЫҒ</w:t>
            </w:r>
            <w:proofErr w:type="gramStart"/>
            <w:r>
              <w:rPr>
                <w:b/>
              </w:rPr>
              <w:t>Ы</w:t>
            </w:r>
            <w:proofErr w:type="gramEnd"/>
            <w:r>
              <w:rPr>
                <w:b/>
              </w:rPr>
              <w:t xml:space="preserve"> / ИТОГО</w:t>
            </w:r>
          </w:p>
        </w:tc>
        <w:tc>
          <w:tcPr>
            <w:tcW w:w="0" w:type="auto"/>
          </w:tcPr>
          <w:p w:rsidR="00756740" w:rsidRDefault="004E30DB">
            <w:pPr>
              <w:pStyle w:val="a3"/>
              <w:jc w:val="center"/>
            </w:pPr>
            <w:r>
              <w:rPr>
                <w:b/>
              </w:rPr>
              <w:t>30</w:t>
            </w:r>
          </w:p>
        </w:tc>
        <w:tc>
          <w:tcPr>
            <w:tcW w:w="0" w:type="auto"/>
          </w:tcPr>
          <w:p w:rsidR="00756740" w:rsidRDefault="00756740">
            <w:pPr>
              <w:pStyle w:val="a3"/>
            </w:pPr>
          </w:p>
        </w:tc>
      </w:tr>
    </w:tbl>
    <w:p w:rsidR="00756740" w:rsidRDefault="00756740">
      <w:pPr>
        <w:pStyle w:val="a3"/>
      </w:pPr>
    </w:p>
    <w:p w:rsidR="00756740" w:rsidRDefault="004E30DB">
      <w:pPr>
        <w:pStyle w:val="a3"/>
        <w:jc w:val="center"/>
      </w:pPr>
      <w:r>
        <w:rPr>
          <w:b/>
        </w:rPr>
        <w:t>2.2 Тапсырманы өзді</w:t>
      </w:r>
      <w:proofErr w:type="gramStart"/>
      <w:r>
        <w:rPr>
          <w:b/>
        </w:rPr>
        <w:t>к</w:t>
      </w:r>
      <w:proofErr w:type="gramEnd"/>
      <w:r>
        <w:rPr>
          <w:b/>
        </w:rPr>
        <w:t xml:space="preserve"> жұмыс үшін оқыту (СӨЖ)</w:t>
      </w:r>
    </w:p>
    <w:p w:rsidR="00756740" w:rsidRDefault="0075674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756740">
        <w:trPr>
          <w:trHeight w:val="1229"/>
          <w:tblHeader/>
        </w:trPr>
        <w:tc>
          <w:tcPr>
            <w:tcW w:w="1026" w:type="pct"/>
          </w:tcPr>
          <w:p w:rsidR="00756740" w:rsidRDefault="004E30DB">
            <w:pPr>
              <w:pStyle w:val="a3"/>
              <w:jc w:val="center"/>
            </w:pPr>
            <w:r>
              <w:t>Тақырып</w:t>
            </w:r>
          </w:p>
        </w:tc>
        <w:tc>
          <w:tcPr>
            <w:tcW w:w="1140" w:type="pct"/>
          </w:tcPr>
          <w:p w:rsidR="00756740" w:rsidRDefault="004E30DB">
            <w:pPr>
              <w:pStyle w:val="a3"/>
              <w:jc w:val="center"/>
            </w:pPr>
            <w:r>
              <w:t>Тапсырманың мазмұны</w:t>
            </w:r>
          </w:p>
        </w:tc>
        <w:tc>
          <w:tcPr>
            <w:tcW w:w="620" w:type="pct"/>
          </w:tcPr>
          <w:p w:rsidR="00756740" w:rsidRDefault="004E30DB">
            <w:pPr>
              <w:pStyle w:val="a3"/>
              <w:jc w:val="center"/>
            </w:pPr>
            <w:r>
              <w:t>Бақылау тү</w:t>
            </w:r>
            <w:proofErr w:type="gramStart"/>
            <w:r>
              <w:t>р</w:t>
            </w:r>
            <w:proofErr w:type="gramEnd"/>
            <w:r>
              <w:t>і</w:t>
            </w:r>
          </w:p>
        </w:tc>
        <w:tc>
          <w:tcPr>
            <w:tcW w:w="723" w:type="pct"/>
          </w:tcPr>
          <w:p w:rsidR="00756740" w:rsidRDefault="004E30DB">
            <w:pPr>
              <w:pStyle w:val="a3"/>
              <w:jc w:val="center"/>
            </w:pPr>
            <w:r>
              <w:t>Тапсыру мерзі</w:t>
            </w:r>
            <w:proofErr w:type="gramStart"/>
            <w:r>
              <w:t>м</w:t>
            </w:r>
            <w:proofErr w:type="gramEnd"/>
            <w:r>
              <w:t>і, апта</w:t>
            </w:r>
          </w:p>
        </w:tc>
        <w:tc>
          <w:tcPr>
            <w:tcW w:w="822" w:type="pct"/>
          </w:tcPr>
          <w:p w:rsidR="00756740" w:rsidRDefault="004E30DB">
            <w:pPr>
              <w:pStyle w:val="a3"/>
              <w:jc w:val="center"/>
            </w:pPr>
            <w:r>
              <w:t>Еңбек сыйымдылығы сағат</w:t>
            </w:r>
          </w:p>
        </w:tc>
        <w:tc>
          <w:tcPr>
            <w:tcW w:w="669" w:type="pct"/>
          </w:tcPr>
          <w:p w:rsidR="00756740" w:rsidRDefault="004E30DB">
            <w:pPr>
              <w:pStyle w:val="a3"/>
              <w:jc w:val="center"/>
            </w:pPr>
            <w:r>
              <w:t>Әдебиетке сілтеме</w:t>
            </w:r>
          </w:p>
        </w:tc>
      </w:tr>
      <w:tr w:rsidR="00756740">
        <w:tc>
          <w:tcPr>
            <w:tcW w:w="0" w:type="auto"/>
          </w:tcPr>
          <w:p w:rsidR="00756740" w:rsidRDefault="004E30DB">
            <w:pPr>
              <w:pStyle w:val="a3"/>
            </w:pPr>
            <w:r>
              <w:rPr>
                <w:sz w:val="22"/>
              </w:rPr>
              <w:t>Қаржы жүйесінің бөлі</w:t>
            </w:r>
            <w:proofErr w:type="gramStart"/>
            <w:r>
              <w:rPr>
                <w:sz w:val="22"/>
              </w:rPr>
              <w:t>гі рет</w:t>
            </w:r>
            <w:proofErr w:type="gramEnd"/>
            <w:r>
              <w:rPr>
                <w:sz w:val="22"/>
              </w:rPr>
              <w:t>інде мемлекеттік бюджеттің экономикалық мәні</w:t>
            </w:r>
          </w:p>
        </w:tc>
        <w:tc>
          <w:tcPr>
            <w:tcW w:w="0" w:type="auto"/>
          </w:tcPr>
          <w:p w:rsidR="00756740" w:rsidRDefault="004E30DB">
            <w:pPr>
              <w:pStyle w:val="a3"/>
            </w:pPr>
            <w:r>
              <w:rPr>
                <w:sz w:val="22"/>
              </w:rPr>
              <w:t>Осы тақырыптың жеке сұрақтары бойынша рефераттар әзірлеу.</w:t>
            </w:r>
          </w:p>
        </w:tc>
        <w:tc>
          <w:tcPr>
            <w:tcW w:w="0" w:type="auto"/>
          </w:tcPr>
          <w:p w:rsidR="00756740" w:rsidRDefault="004E30DB">
            <w:pPr>
              <w:pStyle w:val="a3"/>
              <w:jc w:val="center"/>
            </w:pPr>
            <w:r>
              <w:rPr>
                <w:sz w:val="22"/>
              </w:rPr>
              <w:t>Жазбаша жұмыс</w:t>
            </w:r>
          </w:p>
        </w:tc>
        <w:tc>
          <w:tcPr>
            <w:tcW w:w="0" w:type="auto"/>
          </w:tcPr>
          <w:p w:rsidR="00756740" w:rsidRDefault="004E30DB">
            <w:pPr>
              <w:pStyle w:val="a3"/>
              <w:jc w:val="center"/>
            </w:pPr>
            <w:r>
              <w:t>1</w:t>
            </w:r>
          </w:p>
        </w:tc>
        <w:tc>
          <w:tcPr>
            <w:tcW w:w="0" w:type="auto"/>
          </w:tcPr>
          <w:p w:rsidR="00756740" w:rsidRDefault="004E30DB">
            <w:pPr>
              <w:pStyle w:val="a3"/>
              <w:jc w:val="center"/>
            </w:pPr>
            <w:r>
              <w:t>4</w:t>
            </w:r>
          </w:p>
        </w:tc>
        <w:tc>
          <w:tcPr>
            <w:tcW w:w="0" w:type="auto"/>
          </w:tcPr>
          <w:p w:rsidR="00756740" w:rsidRDefault="004E30DB">
            <w:pPr>
              <w:pStyle w:val="a3"/>
              <w:jc w:val="center"/>
            </w:pPr>
            <w:r>
              <w:t>1-4</w:t>
            </w:r>
          </w:p>
        </w:tc>
      </w:tr>
      <w:tr w:rsidR="00756740">
        <w:tc>
          <w:tcPr>
            <w:tcW w:w="0" w:type="auto"/>
          </w:tcPr>
          <w:p w:rsidR="00756740" w:rsidRDefault="004E30DB">
            <w:pPr>
              <w:pStyle w:val="a3"/>
            </w:pPr>
            <w:proofErr w:type="gramStart"/>
            <w:r>
              <w:rPr>
                <w:sz w:val="22"/>
              </w:rPr>
              <w:t>Бюджет ж</w:t>
            </w:r>
            <w:proofErr w:type="gramEnd"/>
            <w:r>
              <w:rPr>
                <w:sz w:val="22"/>
              </w:rPr>
              <w:t>үйесінің мазмұны мен элементтері</w:t>
            </w:r>
          </w:p>
        </w:tc>
        <w:tc>
          <w:tcPr>
            <w:tcW w:w="0" w:type="auto"/>
          </w:tcPr>
          <w:p w:rsidR="00756740" w:rsidRDefault="004E30DB">
            <w:pPr>
              <w:pStyle w:val="a3"/>
            </w:pPr>
            <w:r>
              <w:rPr>
                <w:sz w:val="22"/>
              </w:rPr>
              <w:t>конспект</w:t>
            </w:r>
          </w:p>
        </w:tc>
        <w:tc>
          <w:tcPr>
            <w:tcW w:w="0" w:type="auto"/>
          </w:tcPr>
          <w:p w:rsidR="00756740" w:rsidRDefault="004E30DB">
            <w:pPr>
              <w:pStyle w:val="a3"/>
              <w:jc w:val="center"/>
            </w:pPr>
            <w:r>
              <w:rPr>
                <w:sz w:val="22"/>
              </w:rPr>
              <w:t>Жазбаша жұмыс</w:t>
            </w:r>
          </w:p>
        </w:tc>
        <w:tc>
          <w:tcPr>
            <w:tcW w:w="0" w:type="auto"/>
          </w:tcPr>
          <w:p w:rsidR="00756740" w:rsidRDefault="004E30DB">
            <w:pPr>
              <w:pStyle w:val="a3"/>
              <w:jc w:val="center"/>
            </w:pPr>
            <w:r>
              <w:t>2</w:t>
            </w:r>
          </w:p>
        </w:tc>
        <w:tc>
          <w:tcPr>
            <w:tcW w:w="0" w:type="auto"/>
          </w:tcPr>
          <w:p w:rsidR="00756740" w:rsidRDefault="004E30DB">
            <w:pPr>
              <w:pStyle w:val="a3"/>
              <w:jc w:val="center"/>
            </w:pPr>
            <w:r>
              <w:t>3</w:t>
            </w:r>
          </w:p>
        </w:tc>
        <w:tc>
          <w:tcPr>
            <w:tcW w:w="0" w:type="auto"/>
          </w:tcPr>
          <w:p w:rsidR="00756740" w:rsidRDefault="004E30DB">
            <w:pPr>
              <w:pStyle w:val="a3"/>
              <w:jc w:val="center"/>
            </w:pPr>
            <w:r>
              <w:t>1-4</w:t>
            </w:r>
          </w:p>
        </w:tc>
      </w:tr>
      <w:tr w:rsidR="00756740">
        <w:tc>
          <w:tcPr>
            <w:tcW w:w="0" w:type="auto"/>
          </w:tcPr>
          <w:p w:rsidR="00756740" w:rsidRDefault="004E30DB">
            <w:pPr>
              <w:pStyle w:val="a3"/>
            </w:pPr>
            <w:r>
              <w:rPr>
                <w:sz w:val="22"/>
              </w:rPr>
              <w:t xml:space="preserve">Қазақстан Республикасының Бюджет жүйесі, бюджет жүйесін құрудың </w:t>
            </w:r>
            <w:proofErr w:type="gramStart"/>
            <w:r>
              <w:rPr>
                <w:sz w:val="22"/>
              </w:rPr>
              <w:t>жалпы</w:t>
            </w:r>
            <w:proofErr w:type="gramEnd"/>
            <w:r>
              <w:rPr>
                <w:sz w:val="22"/>
              </w:rPr>
              <w:t xml:space="preserve"> қағидаттары</w:t>
            </w:r>
          </w:p>
        </w:tc>
        <w:tc>
          <w:tcPr>
            <w:tcW w:w="0" w:type="auto"/>
          </w:tcPr>
          <w:p w:rsidR="00756740" w:rsidRDefault="004E30DB">
            <w:pPr>
              <w:pStyle w:val="a3"/>
            </w:pPr>
            <w:r>
              <w:rPr>
                <w:sz w:val="22"/>
              </w:rPr>
              <w:t>Осы тақырыптың жеке сұрақтары бойынша рефераттар әзірлеу.</w:t>
            </w:r>
          </w:p>
        </w:tc>
        <w:tc>
          <w:tcPr>
            <w:tcW w:w="0" w:type="auto"/>
          </w:tcPr>
          <w:p w:rsidR="00756740" w:rsidRDefault="004E30DB">
            <w:pPr>
              <w:pStyle w:val="a3"/>
              <w:jc w:val="center"/>
            </w:pPr>
            <w:r>
              <w:rPr>
                <w:sz w:val="22"/>
              </w:rPr>
              <w:t>Жазбаша жұмыс</w:t>
            </w:r>
          </w:p>
        </w:tc>
        <w:tc>
          <w:tcPr>
            <w:tcW w:w="0" w:type="auto"/>
          </w:tcPr>
          <w:p w:rsidR="00756740" w:rsidRDefault="004E30DB">
            <w:pPr>
              <w:pStyle w:val="a3"/>
              <w:jc w:val="center"/>
            </w:pPr>
            <w:r>
              <w:t>3</w:t>
            </w:r>
          </w:p>
        </w:tc>
        <w:tc>
          <w:tcPr>
            <w:tcW w:w="0" w:type="auto"/>
          </w:tcPr>
          <w:p w:rsidR="00756740" w:rsidRDefault="004E30DB">
            <w:pPr>
              <w:pStyle w:val="a3"/>
              <w:jc w:val="center"/>
            </w:pPr>
            <w:r>
              <w:t>5</w:t>
            </w:r>
          </w:p>
        </w:tc>
        <w:tc>
          <w:tcPr>
            <w:tcW w:w="0" w:type="auto"/>
          </w:tcPr>
          <w:p w:rsidR="00756740" w:rsidRDefault="004E30DB">
            <w:pPr>
              <w:pStyle w:val="a3"/>
              <w:jc w:val="center"/>
            </w:pPr>
            <w:r>
              <w:t>1-4</w:t>
            </w:r>
          </w:p>
        </w:tc>
      </w:tr>
      <w:tr w:rsidR="00756740">
        <w:tc>
          <w:tcPr>
            <w:tcW w:w="0" w:type="auto"/>
          </w:tcPr>
          <w:p w:rsidR="00756740" w:rsidRDefault="004E30DB">
            <w:pPr>
              <w:pStyle w:val="a3"/>
            </w:pPr>
            <w:r>
              <w:rPr>
                <w:sz w:val="22"/>
              </w:rPr>
              <w:t>Бюджетті</w:t>
            </w:r>
            <w:proofErr w:type="gramStart"/>
            <w:r>
              <w:rPr>
                <w:sz w:val="22"/>
              </w:rPr>
              <w:t>к ж</w:t>
            </w:r>
            <w:proofErr w:type="gramEnd"/>
            <w:r>
              <w:rPr>
                <w:sz w:val="22"/>
              </w:rPr>
              <w:t>іктеме</w:t>
            </w:r>
          </w:p>
        </w:tc>
        <w:tc>
          <w:tcPr>
            <w:tcW w:w="0" w:type="auto"/>
          </w:tcPr>
          <w:p w:rsidR="00756740" w:rsidRDefault="004E30DB">
            <w:pPr>
              <w:pStyle w:val="a3"/>
            </w:pPr>
            <w:r>
              <w:rPr>
                <w:sz w:val="22"/>
              </w:rPr>
              <w:t>конспект</w:t>
            </w:r>
          </w:p>
        </w:tc>
        <w:tc>
          <w:tcPr>
            <w:tcW w:w="0" w:type="auto"/>
          </w:tcPr>
          <w:p w:rsidR="00756740" w:rsidRDefault="004E30DB">
            <w:pPr>
              <w:pStyle w:val="a3"/>
              <w:jc w:val="center"/>
            </w:pPr>
            <w:r>
              <w:rPr>
                <w:sz w:val="22"/>
              </w:rPr>
              <w:t>Жазбаша жұмыс</w:t>
            </w:r>
          </w:p>
        </w:tc>
        <w:tc>
          <w:tcPr>
            <w:tcW w:w="0" w:type="auto"/>
          </w:tcPr>
          <w:p w:rsidR="00756740" w:rsidRDefault="004E30DB">
            <w:pPr>
              <w:pStyle w:val="a3"/>
              <w:jc w:val="center"/>
            </w:pPr>
            <w:r>
              <w:t>4</w:t>
            </w:r>
          </w:p>
        </w:tc>
        <w:tc>
          <w:tcPr>
            <w:tcW w:w="0" w:type="auto"/>
          </w:tcPr>
          <w:p w:rsidR="00756740" w:rsidRDefault="004E30DB">
            <w:pPr>
              <w:pStyle w:val="a3"/>
              <w:jc w:val="center"/>
            </w:pPr>
            <w:r>
              <w:t>3</w:t>
            </w:r>
          </w:p>
        </w:tc>
        <w:tc>
          <w:tcPr>
            <w:tcW w:w="0" w:type="auto"/>
          </w:tcPr>
          <w:p w:rsidR="00756740" w:rsidRDefault="004E30DB">
            <w:pPr>
              <w:pStyle w:val="a3"/>
              <w:jc w:val="center"/>
            </w:pPr>
            <w:r>
              <w:t>1-4</w:t>
            </w:r>
          </w:p>
        </w:tc>
      </w:tr>
      <w:tr w:rsidR="00756740">
        <w:tc>
          <w:tcPr>
            <w:tcW w:w="0" w:type="auto"/>
          </w:tcPr>
          <w:p w:rsidR="00756740" w:rsidRDefault="004E30DB">
            <w:pPr>
              <w:pStyle w:val="a3"/>
            </w:pPr>
            <w:r>
              <w:rPr>
                <w:sz w:val="22"/>
              </w:rPr>
              <w:t>Мемлекеттік бюджеттің кі</w:t>
            </w:r>
            <w:proofErr w:type="gramStart"/>
            <w:r>
              <w:rPr>
                <w:sz w:val="22"/>
              </w:rPr>
              <w:t>р</w:t>
            </w:r>
            <w:proofErr w:type="gramEnd"/>
            <w:r>
              <w:rPr>
                <w:sz w:val="22"/>
              </w:rPr>
              <w:t>істері, кірістерді бюджет жүйесінің деңгейлері бойынша бөлу</w:t>
            </w:r>
          </w:p>
        </w:tc>
        <w:tc>
          <w:tcPr>
            <w:tcW w:w="0" w:type="auto"/>
          </w:tcPr>
          <w:p w:rsidR="00756740" w:rsidRDefault="004E30DB">
            <w:pPr>
              <w:pStyle w:val="a3"/>
            </w:pPr>
            <w:r>
              <w:rPr>
                <w:sz w:val="22"/>
              </w:rPr>
              <w:t>Облыстың 3 жылдағы табыстарын талдау</w:t>
            </w:r>
          </w:p>
        </w:tc>
        <w:tc>
          <w:tcPr>
            <w:tcW w:w="0" w:type="auto"/>
          </w:tcPr>
          <w:p w:rsidR="00756740" w:rsidRDefault="004E30DB">
            <w:pPr>
              <w:pStyle w:val="a3"/>
              <w:jc w:val="center"/>
            </w:pPr>
            <w:r>
              <w:rPr>
                <w:sz w:val="22"/>
              </w:rPr>
              <w:t>Жазбаша жұмыс</w:t>
            </w:r>
          </w:p>
        </w:tc>
        <w:tc>
          <w:tcPr>
            <w:tcW w:w="0" w:type="auto"/>
          </w:tcPr>
          <w:p w:rsidR="00756740" w:rsidRDefault="004E30DB">
            <w:pPr>
              <w:pStyle w:val="a3"/>
              <w:jc w:val="center"/>
            </w:pPr>
            <w:r>
              <w:t>5</w:t>
            </w:r>
          </w:p>
        </w:tc>
        <w:tc>
          <w:tcPr>
            <w:tcW w:w="0" w:type="auto"/>
          </w:tcPr>
          <w:p w:rsidR="00756740" w:rsidRDefault="004E30DB">
            <w:pPr>
              <w:pStyle w:val="a3"/>
              <w:jc w:val="center"/>
            </w:pPr>
            <w:r>
              <w:t>8</w:t>
            </w:r>
          </w:p>
        </w:tc>
        <w:tc>
          <w:tcPr>
            <w:tcW w:w="0" w:type="auto"/>
          </w:tcPr>
          <w:p w:rsidR="00756740" w:rsidRDefault="004E30DB">
            <w:pPr>
              <w:pStyle w:val="a3"/>
              <w:jc w:val="center"/>
            </w:pPr>
            <w:r>
              <w:t>1-4</w:t>
            </w:r>
          </w:p>
        </w:tc>
      </w:tr>
      <w:tr w:rsidR="00756740">
        <w:tc>
          <w:tcPr>
            <w:tcW w:w="0" w:type="auto"/>
          </w:tcPr>
          <w:p w:rsidR="00756740" w:rsidRDefault="004E30DB">
            <w:pPr>
              <w:pStyle w:val="a3"/>
            </w:pPr>
            <w:r>
              <w:rPr>
                <w:sz w:val="22"/>
              </w:rPr>
              <w:t>Қ</w:t>
            </w:r>
            <w:proofErr w:type="gramStart"/>
            <w:r>
              <w:rPr>
                <w:sz w:val="22"/>
              </w:rPr>
              <w:t>Р</w:t>
            </w:r>
            <w:proofErr w:type="gramEnd"/>
            <w:r>
              <w:rPr>
                <w:sz w:val="22"/>
              </w:rPr>
              <w:t xml:space="preserve"> Бюджеттік құрылымы: түсінігі және құрылымдық буындары</w:t>
            </w:r>
          </w:p>
        </w:tc>
        <w:tc>
          <w:tcPr>
            <w:tcW w:w="0" w:type="auto"/>
          </w:tcPr>
          <w:p w:rsidR="00756740" w:rsidRDefault="004E30DB">
            <w:pPr>
              <w:pStyle w:val="a3"/>
            </w:pPr>
            <w:r>
              <w:rPr>
                <w:sz w:val="22"/>
              </w:rPr>
              <w:t>баяндаманы дайындау</w:t>
            </w:r>
          </w:p>
        </w:tc>
        <w:tc>
          <w:tcPr>
            <w:tcW w:w="0" w:type="auto"/>
          </w:tcPr>
          <w:p w:rsidR="00756740" w:rsidRDefault="004E30DB">
            <w:pPr>
              <w:pStyle w:val="a3"/>
              <w:jc w:val="center"/>
            </w:pPr>
            <w:r>
              <w:rPr>
                <w:sz w:val="22"/>
              </w:rPr>
              <w:t>Жазбаша жұмыс</w:t>
            </w:r>
          </w:p>
        </w:tc>
        <w:tc>
          <w:tcPr>
            <w:tcW w:w="0" w:type="auto"/>
          </w:tcPr>
          <w:p w:rsidR="00756740" w:rsidRDefault="004E30DB">
            <w:pPr>
              <w:pStyle w:val="a3"/>
              <w:jc w:val="center"/>
            </w:pPr>
            <w:r>
              <w:t>6</w:t>
            </w:r>
          </w:p>
        </w:tc>
        <w:tc>
          <w:tcPr>
            <w:tcW w:w="0" w:type="auto"/>
          </w:tcPr>
          <w:p w:rsidR="00756740" w:rsidRDefault="004E30DB">
            <w:pPr>
              <w:pStyle w:val="a3"/>
              <w:jc w:val="center"/>
            </w:pPr>
            <w:r>
              <w:t>3</w:t>
            </w:r>
          </w:p>
        </w:tc>
        <w:tc>
          <w:tcPr>
            <w:tcW w:w="0" w:type="auto"/>
          </w:tcPr>
          <w:p w:rsidR="00756740" w:rsidRDefault="004E30DB">
            <w:pPr>
              <w:pStyle w:val="a3"/>
              <w:jc w:val="center"/>
            </w:pPr>
            <w:r>
              <w:t>1-4</w:t>
            </w:r>
          </w:p>
        </w:tc>
      </w:tr>
      <w:tr w:rsidR="00756740">
        <w:tc>
          <w:tcPr>
            <w:tcW w:w="0" w:type="auto"/>
          </w:tcPr>
          <w:p w:rsidR="00756740" w:rsidRDefault="004E30DB">
            <w:pPr>
              <w:pStyle w:val="a3"/>
            </w:pPr>
            <w:r>
              <w:rPr>
                <w:sz w:val="22"/>
              </w:rPr>
              <w:t>Бюджетті болжау мен жоспарлаудың мақсаты мен әдістері.</w:t>
            </w:r>
          </w:p>
        </w:tc>
        <w:tc>
          <w:tcPr>
            <w:tcW w:w="0" w:type="auto"/>
          </w:tcPr>
          <w:p w:rsidR="00756740" w:rsidRDefault="004E30DB">
            <w:pPr>
              <w:pStyle w:val="a3"/>
            </w:pPr>
            <w:r>
              <w:rPr>
                <w:sz w:val="22"/>
              </w:rPr>
              <w:t>Осы тақырыптың жеке сұрақтары бойынша рефераттар әзірлеу.</w:t>
            </w:r>
          </w:p>
        </w:tc>
        <w:tc>
          <w:tcPr>
            <w:tcW w:w="0" w:type="auto"/>
          </w:tcPr>
          <w:p w:rsidR="00756740" w:rsidRDefault="004E30DB">
            <w:pPr>
              <w:pStyle w:val="a3"/>
              <w:jc w:val="center"/>
            </w:pPr>
            <w:r>
              <w:rPr>
                <w:sz w:val="22"/>
              </w:rPr>
              <w:t>Жазбаша жұмыс</w:t>
            </w:r>
          </w:p>
        </w:tc>
        <w:tc>
          <w:tcPr>
            <w:tcW w:w="0" w:type="auto"/>
          </w:tcPr>
          <w:p w:rsidR="00756740" w:rsidRDefault="004E30DB">
            <w:pPr>
              <w:pStyle w:val="a3"/>
              <w:jc w:val="center"/>
            </w:pPr>
            <w:r>
              <w:t>7</w:t>
            </w:r>
          </w:p>
        </w:tc>
        <w:tc>
          <w:tcPr>
            <w:tcW w:w="0" w:type="auto"/>
          </w:tcPr>
          <w:p w:rsidR="00756740" w:rsidRDefault="004E30DB">
            <w:pPr>
              <w:pStyle w:val="a3"/>
              <w:jc w:val="center"/>
            </w:pPr>
            <w:r>
              <w:t>4</w:t>
            </w:r>
          </w:p>
        </w:tc>
        <w:tc>
          <w:tcPr>
            <w:tcW w:w="0" w:type="auto"/>
          </w:tcPr>
          <w:p w:rsidR="00756740" w:rsidRDefault="004E30DB">
            <w:pPr>
              <w:pStyle w:val="a3"/>
              <w:jc w:val="center"/>
            </w:pPr>
            <w:r>
              <w:t>1-4</w:t>
            </w:r>
          </w:p>
        </w:tc>
      </w:tr>
      <w:tr w:rsidR="00756740">
        <w:tc>
          <w:tcPr>
            <w:tcW w:w="0" w:type="auto"/>
          </w:tcPr>
          <w:p w:rsidR="00756740" w:rsidRDefault="004E30DB">
            <w:pPr>
              <w:pStyle w:val="a3"/>
            </w:pPr>
            <w:r>
              <w:rPr>
                <w:sz w:val="22"/>
              </w:rPr>
              <w:t>Мемлекетті</w:t>
            </w:r>
            <w:proofErr w:type="gramStart"/>
            <w:r>
              <w:rPr>
                <w:sz w:val="22"/>
              </w:rPr>
              <w:t>к</w:t>
            </w:r>
            <w:proofErr w:type="gramEnd"/>
            <w:r>
              <w:rPr>
                <w:sz w:val="22"/>
              </w:rPr>
              <w:t xml:space="preserve"> бюджет шығыстарының экономикалық мәні, бюджет жүйесінің деңгейлері бойынша шығыстар</w:t>
            </w:r>
          </w:p>
        </w:tc>
        <w:tc>
          <w:tcPr>
            <w:tcW w:w="0" w:type="auto"/>
          </w:tcPr>
          <w:p w:rsidR="00756740" w:rsidRDefault="004E30DB">
            <w:pPr>
              <w:pStyle w:val="a3"/>
            </w:pPr>
            <w:r>
              <w:rPr>
                <w:sz w:val="22"/>
              </w:rPr>
              <w:t>баяндаманы дайындау</w:t>
            </w:r>
          </w:p>
        </w:tc>
        <w:tc>
          <w:tcPr>
            <w:tcW w:w="0" w:type="auto"/>
          </w:tcPr>
          <w:p w:rsidR="00756740" w:rsidRDefault="004E30DB">
            <w:pPr>
              <w:pStyle w:val="a3"/>
              <w:jc w:val="center"/>
            </w:pPr>
            <w:r>
              <w:rPr>
                <w:sz w:val="22"/>
              </w:rPr>
              <w:t>Жазбаша жұмыс</w:t>
            </w:r>
          </w:p>
        </w:tc>
        <w:tc>
          <w:tcPr>
            <w:tcW w:w="0" w:type="auto"/>
          </w:tcPr>
          <w:p w:rsidR="00756740" w:rsidRDefault="004E30DB">
            <w:pPr>
              <w:pStyle w:val="a3"/>
              <w:jc w:val="center"/>
            </w:pPr>
            <w:r>
              <w:t>8</w:t>
            </w:r>
          </w:p>
        </w:tc>
        <w:tc>
          <w:tcPr>
            <w:tcW w:w="0" w:type="auto"/>
          </w:tcPr>
          <w:p w:rsidR="00756740" w:rsidRDefault="004E30DB">
            <w:pPr>
              <w:pStyle w:val="a3"/>
              <w:jc w:val="center"/>
            </w:pPr>
            <w:r>
              <w:t>3</w:t>
            </w:r>
          </w:p>
        </w:tc>
        <w:tc>
          <w:tcPr>
            <w:tcW w:w="0" w:type="auto"/>
          </w:tcPr>
          <w:p w:rsidR="00756740" w:rsidRDefault="004E30DB">
            <w:pPr>
              <w:pStyle w:val="a3"/>
              <w:jc w:val="center"/>
            </w:pPr>
            <w:r>
              <w:t>1-4</w:t>
            </w:r>
          </w:p>
        </w:tc>
      </w:tr>
      <w:tr w:rsidR="00756740">
        <w:tc>
          <w:tcPr>
            <w:tcW w:w="0" w:type="auto"/>
          </w:tcPr>
          <w:p w:rsidR="00756740" w:rsidRDefault="004E30DB">
            <w:pPr>
              <w:pStyle w:val="a3"/>
            </w:pPr>
            <w:r>
              <w:rPr>
                <w:sz w:val="22"/>
              </w:rPr>
              <w:t>Бюджет кі</w:t>
            </w:r>
            <w:proofErr w:type="gramStart"/>
            <w:r>
              <w:rPr>
                <w:sz w:val="22"/>
              </w:rPr>
              <w:t>р</w:t>
            </w:r>
            <w:proofErr w:type="gramEnd"/>
            <w:r>
              <w:rPr>
                <w:sz w:val="22"/>
              </w:rPr>
              <w:t>істерін қалыптастыру және жоспарлау</w:t>
            </w:r>
          </w:p>
        </w:tc>
        <w:tc>
          <w:tcPr>
            <w:tcW w:w="0" w:type="auto"/>
          </w:tcPr>
          <w:p w:rsidR="00756740" w:rsidRDefault="004E30DB">
            <w:pPr>
              <w:pStyle w:val="a3"/>
            </w:pPr>
            <w:r>
              <w:rPr>
                <w:sz w:val="22"/>
              </w:rPr>
              <w:t>Осы тақырыптың жеке сұрақтары бойынша рефераттар әзірлеу.</w:t>
            </w:r>
          </w:p>
        </w:tc>
        <w:tc>
          <w:tcPr>
            <w:tcW w:w="0" w:type="auto"/>
          </w:tcPr>
          <w:p w:rsidR="00756740" w:rsidRDefault="004E30DB">
            <w:pPr>
              <w:pStyle w:val="a3"/>
              <w:jc w:val="center"/>
            </w:pPr>
            <w:r>
              <w:rPr>
                <w:sz w:val="22"/>
              </w:rPr>
              <w:t>Жазбаша жұмыс</w:t>
            </w:r>
          </w:p>
        </w:tc>
        <w:tc>
          <w:tcPr>
            <w:tcW w:w="0" w:type="auto"/>
          </w:tcPr>
          <w:p w:rsidR="00756740" w:rsidRDefault="004E30DB">
            <w:pPr>
              <w:pStyle w:val="a3"/>
              <w:jc w:val="center"/>
            </w:pPr>
            <w:r>
              <w:t>9</w:t>
            </w:r>
          </w:p>
        </w:tc>
        <w:tc>
          <w:tcPr>
            <w:tcW w:w="0" w:type="auto"/>
          </w:tcPr>
          <w:p w:rsidR="00756740" w:rsidRDefault="004E30DB">
            <w:pPr>
              <w:pStyle w:val="a3"/>
              <w:jc w:val="center"/>
            </w:pPr>
            <w:r>
              <w:t>7</w:t>
            </w:r>
          </w:p>
        </w:tc>
        <w:tc>
          <w:tcPr>
            <w:tcW w:w="0" w:type="auto"/>
          </w:tcPr>
          <w:p w:rsidR="00756740" w:rsidRDefault="004E30DB">
            <w:pPr>
              <w:pStyle w:val="a3"/>
              <w:jc w:val="center"/>
            </w:pPr>
            <w:r>
              <w:t>1-4</w:t>
            </w:r>
          </w:p>
        </w:tc>
      </w:tr>
      <w:tr w:rsidR="00756740">
        <w:tc>
          <w:tcPr>
            <w:tcW w:w="0" w:type="auto"/>
          </w:tcPr>
          <w:p w:rsidR="00756740" w:rsidRDefault="004E30DB">
            <w:pPr>
              <w:pStyle w:val="a3"/>
            </w:pPr>
            <w:r>
              <w:rPr>
                <w:sz w:val="22"/>
              </w:rPr>
              <w:t>Бюджет тапшылығы және профициті, тапшылықты басқару тәсілдері</w:t>
            </w:r>
          </w:p>
        </w:tc>
        <w:tc>
          <w:tcPr>
            <w:tcW w:w="0" w:type="auto"/>
          </w:tcPr>
          <w:p w:rsidR="00756740" w:rsidRDefault="004E30DB">
            <w:pPr>
              <w:pStyle w:val="a3"/>
            </w:pPr>
            <w:r>
              <w:rPr>
                <w:sz w:val="22"/>
              </w:rPr>
              <w:t>есепті шығару</w:t>
            </w:r>
          </w:p>
        </w:tc>
        <w:tc>
          <w:tcPr>
            <w:tcW w:w="0" w:type="auto"/>
          </w:tcPr>
          <w:p w:rsidR="00756740" w:rsidRDefault="004E30DB">
            <w:pPr>
              <w:pStyle w:val="a3"/>
              <w:jc w:val="center"/>
            </w:pPr>
            <w:r>
              <w:rPr>
                <w:sz w:val="22"/>
              </w:rPr>
              <w:t>Жазбаша жұмыс</w:t>
            </w:r>
          </w:p>
        </w:tc>
        <w:tc>
          <w:tcPr>
            <w:tcW w:w="0" w:type="auto"/>
          </w:tcPr>
          <w:p w:rsidR="00756740" w:rsidRDefault="004E30DB">
            <w:pPr>
              <w:pStyle w:val="a3"/>
              <w:jc w:val="center"/>
            </w:pPr>
            <w:r>
              <w:t>10</w:t>
            </w:r>
          </w:p>
        </w:tc>
        <w:tc>
          <w:tcPr>
            <w:tcW w:w="0" w:type="auto"/>
          </w:tcPr>
          <w:p w:rsidR="00756740" w:rsidRDefault="004E30DB">
            <w:pPr>
              <w:pStyle w:val="a3"/>
              <w:jc w:val="center"/>
            </w:pPr>
            <w:r>
              <w:t>7</w:t>
            </w:r>
          </w:p>
        </w:tc>
        <w:tc>
          <w:tcPr>
            <w:tcW w:w="0" w:type="auto"/>
          </w:tcPr>
          <w:p w:rsidR="00756740" w:rsidRDefault="004E30DB">
            <w:pPr>
              <w:pStyle w:val="a3"/>
              <w:jc w:val="center"/>
            </w:pPr>
            <w:r>
              <w:t>1-4</w:t>
            </w:r>
          </w:p>
        </w:tc>
      </w:tr>
      <w:tr w:rsidR="00756740">
        <w:tc>
          <w:tcPr>
            <w:tcW w:w="0" w:type="auto"/>
          </w:tcPr>
          <w:p w:rsidR="00756740" w:rsidRDefault="004E30DB">
            <w:pPr>
              <w:pStyle w:val="a3"/>
            </w:pPr>
            <w:r>
              <w:rPr>
                <w:sz w:val="22"/>
              </w:rPr>
              <w:t xml:space="preserve">Республикалық </w:t>
            </w:r>
            <w:r>
              <w:rPr>
                <w:sz w:val="22"/>
              </w:rPr>
              <w:lastRenderedPageBreak/>
              <w:t>бюджет шығындарын жоспарлау және болжау әдістемесі</w:t>
            </w:r>
          </w:p>
        </w:tc>
        <w:tc>
          <w:tcPr>
            <w:tcW w:w="0" w:type="auto"/>
          </w:tcPr>
          <w:p w:rsidR="00756740" w:rsidRDefault="004E30DB">
            <w:pPr>
              <w:pStyle w:val="a3"/>
            </w:pPr>
            <w:r>
              <w:rPr>
                <w:sz w:val="22"/>
              </w:rPr>
              <w:lastRenderedPageBreak/>
              <w:t xml:space="preserve">Осы тақырыптың жеке </w:t>
            </w:r>
            <w:r>
              <w:rPr>
                <w:sz w:val="22"/>
              </w:rPr>
              <w:lastRenderedPageBreak/>
              <w:t>сұрақтары бойынша рефераттар әзірлеу.</w:t>
            </w:r>
          </w:p>
        </w:tc>
        <w:tc>
          <w:tcPr>
            <w:tcW w:w="0" w:type="auto"/>
          </w:tcPr>
          <w:p w:rsidR="00756740" w:rsidRDefault="004E30DB">
            <w:pPr>
              <w:pStyle w:val="a3"/>
              <w:jc w:val="center"/>
            </w:pPr>
            <w:r>
              <w:rPr>
                <w:sz w:val="22"/>
              </w:rPr>
              <w:lastRenderedPageBreak/>
              <w:t xml:space="preserve">Жазбаша </w:t>
            </w:r>
            <w:r>
              <w:rPr>
                <w:sz w:val="22"/>
              </w:rPr>
              <w:lastRenderedPageBreak/>
              <w:t>жұмыс</w:t>
            </w:r>
          </w:p>
        </w:tc>
        <w:tc>
          <w:tcPr>
            <w:tcW w:w="0" w:type="auto"/>
          </w:tcPr>
          <w:p w:rsidR="00756740" w:rsidRDefault="004E30DB">
            <w:pPr>
              <w:pStyle w:val="a3"/>
              <w:jc w:val="center"/>
            </w:pPr>
            <w:r>
              <w:lastRenderedPageBreak/>
              <w:t>11</w:t>
            </w:r>
          </w:p>
        </w:tc>
        <w:tc>
          <w:tcPr>
            <w:tcW w:w="0" w:type="auto"/>
          </w:tcPr>
          <w:p w:rsidR="00756740" w:rsidRDefault="004E30DB">
            <w:pPr>
              <w:pStyle w:val="a3"/>
              <w:jc w:val="center"/>
            </w:pPr>
            <w:r>
              <w:t>5</w:t>
            </w:r>
          </w:p>
        </w:tc>
        <w:tc>
          <w:tcPr>
            <w:tcW w:w="0" w:type="auto"/>
          </w:tcPr>
          <w:p w:rsidR="00756740" w:rsidRDefault="004E30DB">
            <w:pPr>
              <w:pStyle w:val="a3"/>
              <w:jc w:val="center"/>
            </w:pPr>
            <w:r>
              <w:t>1-4</w:t>
            </w:r>
          </w:p>
        </w:tc>
      </w:tr>
      <w:tr w:rsidR="00756740">
        <w:tc>
          <w:tcPr>
            <w:tcW w:w="0" w:type="auto"/>
          </w:tcPr>
          <w:p w:rsidR="00756740" w:rsidRDefault="004E30DB">
            <w:pPr>
              <w:pStyle w:val="a3"/>
            </w:pPr>
            <w:r>
              <w:rPr>
                <w:sz w:val="22"/>
              </w:rPr>
              <w:lastRenderedPageBreak/>
              <w:t xml:space="preserve">Бюджеттің кассалық орындалуындағы Қазынашылықтың </w:t>
            </w:r>
            <w:proofErr w:type="gramStart"/>
            <w:r>
              <w:rPr>
                <w:sz w:val="22"/>
              </w:rPr>
              <w:t>р</w:t>
            </w:r>
            <w:proofErr w:type="gramEnd"/>
            <w:r>
              <w:rPr>
                <w:sz w:val="22"/>
              </w:rPr>
              <w:t>өлі.</w:t>
            </w:r>
          </w:p>
        </w:tc>
        <w:tc>
          <w:tcPr>
            <w:tcW w:w="0" w:type="auto"/>
          </w:tcPr>
          <w:p w:rsidR="00756740" w:rsidRDefault="004E30DB">
            <w:pPr>
              <w:pStyle w:val="a3"/>
            </w:pPr>
            <w:r>
              <w:rPr>
                <w:sz w:val="22"/>
              </w:rPr>
              <w:t>Осы тақырыптың жеке сұрақтары бойынша рефераттар әзірлеу.</w:t>
            </w:r>
          </w:p>
        </w:tc>
        <w:tc>
          <w:tcPr>
            <w:tcW w:w="0" w:type="auto"/>
          </w:tcPr>
          <w:p w:rsidR="00756740" w:rsidRDefault="004E30DB">
            <w:pPr>
              <w:pStyle w:val="a3"/>
              <w:jc w:val="center"/>
            </w:pPr>
            <w:r>
              <w:rPr>
                <w:sz w:val="22"/>
              </w:rPr>
              <w:t>Жазбаша жұмыс</w:t>
            </w:r>
          </w:p>
        </w:tc>
        <w:tc>
          <w:tcPr>
            <w:tcW w:w="0" w:type="auto"/>
          </w:tcPr>
          <w:p w:rsidR="00756740" w:rsidRDefault="004E30DB">
            <w:pPr>
              <w:pStyle w:val="a3"/>
              <w:jc w:val="center"/>
            </w:pPr>
            <w:r>
              <w:t>12</w:t>
            </w:r>
          </w:p>
        </w:tc>
        <w:tc>
          <w:tcPr>
            <w:tcW w:w="0" w:type="auto"/>
          </w:tcPr>
          <w:p w:rsidR="00756740" w:rsidRDefault="004E30DB">
            <w:pPr>
              <w:pStyle w:val="a3"/>
              <w:jc w:val="center"/>
            </w:pPr>
            <w:r>
              <w:t>5</w:t>
            </w:r>
          </w:p>
        </w:tc>
        <w:tc>
          <w:tcPr>
            <w:tcW w:w="0" w:type="auto"/>
          </w:tcPr>
          <w:p w:rsidR="00756740" w:rsidRDefault="004E30DB">
            <w:pPr>
              <w:pStyle w:val="a3"/>
              <w:jc w:val="center"/>
            </w:pPr>
            <w:r>
              <w:t>1-4</w:t>
            </w:r>
          </w:p>
        </w:tc>
      </w:tr>
      <w:tr w:rsidR="00756740">
        <w:tc>
          <w:tcPr>
            <w:tcW w:w="0" w:type="auto"/>
          </w:tcPr>
          <w:p w:rsidR="00756740" w:rsidRDefault="004E30DB">
            <w:pPr>
              <w:pStyle w:val="a3"/>
            </w:pPr>
            <w:r>
              <w:rPr>
                <w:sz w:val="22"/>
              </w:rPr>
              <w:t xml:space="preserve">Бюджет процесі және оның кезеңдері. Орындалуын </w:t>
            </w:r>
            <w:proofErr w:type="gramStart"/>
            <w:r>
              <w:rPr>
                <w:sz w:val="22"/>
              </w:rPr>
              <w:t>ба</w:t>
            </w:r>
            <w:proofErr w:type="gramEnd"/>
            <w:r>
              <w:rPr>
                <w:sz w:val="22"/>
              </w:rPr>
              <w:t>қылау бюджет</w:t>
            </w:r>
          </w:p>
        </w:tc>
        <w:tc>
          <w:tcPr>
            <w:tcW w:w="0" w:type="auto"/>
          </w:tcPr>
          <w:p w:rsidR="00756740" w:rsidRDefault="004E30DB">
            <w:pPr>
              <w:pStyle w:val="a3"/>
            </w:pPr>
            <w:r>
              <w:rPr>
                <w:sz w:val="22"/>
              </w:rPr>
              <w:t>Осы тақырыптың жеке сұрақтары бойынша рефераттар әзірлеу.</w:t>
            </w:r>
          </w:p>
        </w:tc>
        <w:tc>
          <w:tcPr>
            <w:tcW w:w="0" w:type="auto"/>
          </w:tcPr>
          <w:p w:rsidR="00756740" w:rsidRDefault="004E30DB">
            <w:pPr>
              <w:pStyle w:val="a3"/>
              <w:jc w:val="center"/>
            </w:pPr>
            <w:r>
              <w:rPr>
                <w:sz w:val="22"/>
              </w:rPr>
              <w:t>Жазбаша жұмыс</w:t>
            </w:r>
          </w:p>
        </w:tc>
        <w:tc>
          <w:tcPr>
            <w:tcW w:w="0" w:type="auto"/>
          </w:tcPr>
          <w:p w:rsidR="00756740" w:rsidRDefault="004E30DB">
            <w:pPr>
              <w:pStyle w:val="a3"/>
              <w:jc w:val="center"/>
            </w:pPr>
            <w:r>
              <w:t>13</w:t>
            </w:r>
          </w:p>
        </w:tc>
        <w:tc>
          <w:tcPr>
            <w:tcW w:w="0" w:type="auto"/>
          </w:tcPr>
          <w:p w:rsidR="00756740" w:rsidRDefault="004E30DB">
            <w:pPr>
              <w:pStyle w:val="a3"/>
              <w:jc w:val="center"/>
            </w:pPr>
            <w:r>
              <w:t>5</w:t>
            </w:r>
          </w:p>
        </w:tc>
        <w:tc>
          <w:tcPr>
            <w:tcW w:w="0" w:type="auto"/>
          </w:tcPr>
          <w:p w:rsidR="00756740" w:rsidRDefault="004E30DB">
            <w:pPr>
              <w:pStyle w:val="a3"/>
              <w:jc w:val="center"/>
            </w:pPr>
            <w:r>
              <w:t>1-4</w:t>
            </w:r>
          </w:p>
        </w:tc>
      </w:tr>
      <w:tr w:rsidR="00756740">
        <w:tc>
          <w:tcPr>
            <w:tcW w:w="0" w:type="auto"/>
          </w:tcPr>
          <w:p w:rsidR="00756740" w:rsidRDefault="004E30DB">
            <w:pPr>
              <w:pStyle w:val="a3"/>
            </w:pPr>
            <w:r>
              <w:rPr>
                <w:sz w:val="22"/>
              </w:rPr>
              <w:t>Бюджетаралық қатынастар</w:t>
            </w:r>
          </w:p>
        </w:tc>
        <w:tc>
          <w:tcPr>
            <w:tcW w:w="0" w:type="auto"/>
          </w:tcPr>
          <w:p w:rsidR="00756740" w:rsidRDefault="004E30DB">
            <w:pPr>
              <w:pStyle w:val="a3"/>
            </w:pPr>
            <w:r>
              <w:rPr>
                <w:sz w:val="22"/>
              </w:rPr>
              <w:t>Осы тақырыптың жеке сұрақтары бойынша рефераттар әзірлеу.</w:t>
            </w:r>
          </w:p>
        </w:tc>
        <w:tc>
          <w:tcPr>
            <w:tcW w:w="0" w:type="auto"/>
          </w:tcPr>
          <w:p w:rsidR="00756740" w:rsidRDefault="004E30DB">
            <w:pPr>
              <w:pStyle w:val="a3"/>
              <w:jc w:val="center"/>
            </w:pPr>
            <w:r>
              <w:rPr>
                <w:sz w:val="22"/>
              </w:rPr>
              <w:t>Жазбаша жұмыс</w:t>
            </w:r>
          </w:p>
        </w:tc>
        <w:tc>
          <w:tcPr>
            <w:tcW w:w="0" w:type="auto"/>
          </w:tcPr>
          <w:p w:rsidR="00756740" w:rsidRDefault="004E30DB">
            <w:pPr>
              <w:pStyle w:val="a3"/>
              <w:jc w:val="center"/>
            </w:pPr>
            <w:r>
              <w:t>14</w:t>
            </w:r>
          </w:p>
        </w:tc>
        <w:tc>
          <w:tcPr>
            <w:tcW w:w="0" w:type="auto"/>
          </w:tcPr>
          <w:p w:rsidR="00756740" w:rsidRDefault="004E30DB">
            <w:pPr>
              <w:pStyle w:val="a3"/>
              <w:jc w:val="center"/>
            </w:pPr>
            <w:r>
              <w:t>5</w:t>
            </w:r>
          </w:p>
        </w:tc>
        <w:tc>
          <w:tcPr>
            <w:tcW w:w="0" w:type="auto"/>
          </w:tcPr>
          <w:p w:rsidR="00756740" w:rsidRDefault="004E30DB">
            <w:pPr>
              <w:pStyle w:val="a3"/>
              <w:jc w:val="center"/>
            </w:pPr>
            <w:r>
              <w:t>1-4</w:t>
            </w:r>
          </w:p>
        </w:tc>
      </w:tr>
      <w:tr w:rsidR="00756740">
        <w:tc>
          <w:tcPr>
            <w:tcW w:w="0" w:type="auto"/>
          </w:tcPr>
          <w:p w:rsidR="00756740" w:rsidRDefault="004E30DB">
            <w:pPr>
              <w:pStyle w:val="a3"/>
            </w:pPr>
            <w:r>
              <w:rPr>
                <w:sz w:val="22"/>
              </w:rPr>
              <w:t>Мемлекеттік несие және оның бюджет кі</w:t>
            </w:r>
            <w:proofErr w:type="gramStart"/>
            <w:r>
              <w:rPr>
                <w:sz w:val="22"/>
              </w:rPr>
              <w:t>р</w:t>
            </w:r>
            <w:proofErr w:type="gramEnd"/>
            <w:r>
              <w:rPr>
                <w:sz w:val="22"/>
              </w:rPr>
              <w:t>істерін қалыптастырудағы рөлі</w:t>
            </w:r>
          </w:p>
        </w:tc>
        <w:tc>
          <w:tcPr>
            <w:tcW w:w="0" w:type="auto"/>
          </w:tcPr>
          <w:p w:rsidR="00756740" w:rsidRDefault="004E30DB">
            <w:pPr>
              <w:pStyle w:val="a3"/>
            </w:pPr>
            <w:r>
              <w:rPr>
                <w:sz w:val="22"/>
              </w:rPr>
              <w:t>Осы тақырыптың жеке сұрақтары бойынша рефераттар әзірлеу.</w:t>
            </w:r>
          </w:p>
        </w:tc>
        <w:tc>
          <w:tcPr>
            <w:tcW w:w="0" w:type="auto"/>
          </w:tcPr>
          <w:p w:rsidR="00756740" w:rsidRDefault="004E30DB">
            <w:pPr>
              <w:pStyle w:val="a3"/>
              <w:jc w:val="center"/>
            </w:pPr>
            <w:r>
              <w:rPr>
                <w:sz w:val="22"/>
              </w:rPr>
              <w:t>Жазбаша жұмыс</w:t>
            </w:r>
          </w:p>
        </w:tc>
        <w:tc>
          <w:tcPr>
            <w:tcW w:w="0" w:type="auto"/>
          </w:tcPr>
          <w:p w:rsidR="00756740" w:rsidRDefault="004E30DB">
            <w:pPr>
              <w:pStyle w:val="a3"/>
              <w:jc w:val="center"/>
            </w:pPr>
            <w:r>
              <w:t>15</w:t>
            </w:r>
          </w:p>
        </w:tc>
        <w:tc>
          <w:tcPr>
            <w:tcW w:w="0" w:type="auto"/>
          </w:tcPr>
          <w:p w:rsidR="00756740" w:rsidRDefault="004E30DB">
            <w:pPr>
              <w:pStyle w:val="a3"/>
              <w:jc w:val="center"/>
            </w:pPr>
            <w:r>
              <w:t>5</w:t>
            </w:r>
          </w:p>
        </w:tc>
        <w:tc>
          <w:tcPr>
            <w:tcW w:w="0" w:type="auto"/>
          </w:tcPr>
          <w:p w:rsidR="00756740" w:rsidRDefault="004E30DB">
            <w:pPr>
              <w:pStyle w:val="a3"/>
              <w:jc w:val="center"/>
            </w:pPr>
            <w:r>
              <w:t>1-4</w:t>
            </w:r>
          </w:p>
        </w:tc>
      </w:tr>
    </w:tbl>
    <w:p w:rsidR="00756740" w:rsidRDefault="00756740">
      <w:pPr>
        <w:pStyle w:val="a3"/>
      </w:pPr>
    </w:p>
    <w:p w:rsidR="00756740" w:rsidRDefault="004E30DB">
      <w:pPr>
        <w:pStyle w:val="a3"/>
        <w:jc w:val="center"/>
      </w:pPr>
      <w:r>
        <w:rPr>
          <w:b/>
        </w:rPr>
        <w:t xml:space="preserve">2.3 </w:t>
      </w:r>
      <w:proofErr w:type="gramStart"/>
      <w:r>
        <w:rPr>
          <w:b/>
        </w:rPr>
        <w:t>П</w:t>
      </w:r>
      <w:proofErr w:type="gramEnd"/>
      <w:r>
        <w:rPr>
          <w:b/>
        </w:rPr>
        <w:t>ән бойынша тапсырмаларды тапсыру кестесі</w:t>
      </w:r>
    </w:p>
    <w:p w:rsidR="00756740" w:rsidRDefault="0075674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90"/>
        <w:gridCol w:w="763"/>
        <w:gridCol w:w="763"/>
        <w:gridCol w:w="762"/>
        <w:gridCol w:w="762"/>
        <w:gridCol w:w="762"/>
        <w:gridCol w:w="762"/>
        <w:gridCol w:w="762"/>
        <w:gridCol w:w="762"/>
      </w:tblGrid>
      <w:tr w:rsidR="00756740">
        <w:trPr>
          <w:tblHeader/>
        </w:trPr>
        <w:tc>
          <w:tcPr>
            <w:tcW w:w="1850" w:type="pct"/>
            <w:vMerge w:val="restart"/>
          </w:tcPr>
          <w:p w:rsidR="00756740" w:rsidRDefault="004E30DB">
            <w:pPr>
              <w:pStyle w:val="a3"/>
              <w:jc w:val="center"/>
            </w:pPr>
            <w:r>
              <w:t>Тапсырма тү</w:t>
            </w:r>
            <w:proofErr w:type="gramStart"/>
            <w:r>
              <w:t>р</w:t>
            </w:r>
            <w:proofErr w:type="gramEnd"/>
            <w:r>
              <w:t>і</w:t>
            </w:r>
          </w:p>
        </w:tc>
        <w:tc>
          <w:tcPr>
            <w:tcW w:w="0" w:type="auto"/>
            <w:gridSpan w:val="8"/>
          </w:tcPr>
          <w:p w:rsidR="00756740" w:rsidRDefault="004E30DB">
            <w:pPr>
              <w:pStyle w:val="a3"/>
              <w:jc w:val="center"/>
            </w:pPr>
            <w:r>
              <w:t>Академиялық оқу кезеңі, апта</w:t>
            </w:r>
          </w:p>
        </w:tc>
      </w:tr>
      <w:tr w:rsidR="00756740">
        <w:trPr>
          <w:tblHeader/>
        </w:trPr>
        <w:tc>
          <w:tcPr>
            <w:tcW w:w="0" w:type="auto"/>
            <w:vMerge/>
          </w:tcPr>
          <w:p w:rsidR="00756740" w:rsidRDefault="00756740">
            <w:pPr>
              <w:pStyle w:val="a3"/>
            </w:pPr>
          </w:p>
        </w:tc>
        <w:tc>
          <w:tcPr>
            <w:tcW w:w="393" w:type="pct"/>
          </w:tcPr>
          <w:p w:rsidR="00756740" w:rsidRDefault="004E30DB">
            <w:pPr>
              <w:pStyle w:val="a3"/>
              <w:jc w:val="center"/>
            </w:pPr>
            <w:r>
              <w:t>1</w:t>
            </w:r>
          </w:p>
        </w:tc>
        <w:tc>
          <w:tcPr>
            <w:tcW w:w="393" w:type="pct"/>
          </w:tcPr>
          <w:p w:rsidR="00756740" w:rsidRDefault="004E30DB">
            <w:pPr>
              <w:pStyle w:val="a3"/>
              <w:jc w:val="center"/>
            </w:pPr>
            <w:r>
              <w:t>2</w:t>
            </w:r>
          </w:p>
        </w:tc>
        <w:tc>
          <w:tcPr>
            <w:tcW w:w="393" w:type="pct"/>
          </w:tcPr>
          <w:p w:rsidR="00756740" w:rsidRDefault="004E30DB">
            <w:pPr>
              <w:pStyle w:val="a3"/>
              <w:jc w:val="center"/>
            </w:pPr>
            <w:r>
              <w:t>3</w:t>
            </w:r>
          </w:p>
        </w:tc>
        <w:tc>
          <w:tcPr>
            <w:tcW w:w="393" w:type="pct"/>
          </w:tcPr>
          <w:p w:rsidR="00756740" w:rsidRDefault="004E30DB">
            <w:pPr>
              <w:pStyle w:val="a3"/>
              <w:jc w:val="center"/>
            </w:pPr>
            <w:r>
              <w:t>4</w:t>
            </w:r>
          </w:p>
        </w:tc>
        <w:tc>
          <w:tcPr>
            <w:tcW w:w="393" w:type="pct"/>
          </w:tcPr>
          <w:p w:rsidR="00756740" w:rsidRDefault="004E30DB">
            <w:pPr>
              <w:pStyle w:val="a3"/>
              <w:jc w:val="center"/>
            </w:pPr>
            <w:r>
              <w:t>5</w:t>
            </w:r>
          </w:p>
        </w:tc>
        <w:tc>
          <w:tcPr>
            <w:tcW w:w="393" w:type="pct"/>
          </w:tcPr>
          <w:p w:rsidR="00756740" w:rsidRDefault="004E30DB">
            <w:pPr>
              <w:pStyle w:val="a3"/>
              <w:jc w:val="center"/>
            </w:pPr>
            <w:r>
              <w:t>6</w:t>
            </w:r>
          </w:p>
        </w:tc>
        <w:tc>
          <w:tcPr>
            <w:tcW w:w="393" w:type="pct"/>
          </w:tcPr>
          <w:p w:rsidR="00756740" w:rsidRDefault="004E30DB">
            <w:pPr>
              <w:pStyle w:val="a3"/>
              <w:jc w:val="center"/>
            </w:pPr>
            <w:r>
              <w:t>7</w:t>
            </w:r>
          </w:p>
        </w:tc>
        <w:tc>
          <w:tcPr>
            <w:tcW w:w="393" w:type="pct"/>
          </w:tcPr>
          <w:p w:rsidR="00756740" w:rsidRDefault="004E30DB">
            <w:pPr>
              <w:pStyle w:val="a3"/>
              <w:jc w:val="center"/>
            </w:pPr>
            <w:r>
              <w:t>8</w:t>
            </w:r>
          </w:p>
        </w:tc>
      </w:tr>
      <w:tr w:rsidR="00756740">
        <w:tc>
          <w:tcPr>
            <w:tcW w:w="0" w:type="auto"/>
            <w:gridSpan w:val="9"/>
          </w:tcPr>
          <w:p w:rsidR="00756740" w:rsidRDefault="004E30DB">
            <w:pPr>
              <w:pStyle w:val="a3"/>
              <w:jc w:val="center"/>
            </w:pPr>
            <w:r>
              <w:t>Бі</w:t>
            </w:r>
            <w:proofErr w:type="gramStart"/>
            <w:r>
              <w:t>л</w:t>
            </w:r>
            <w:proofErr w:type="gramEnd"/>
            <w:r>
              <w:t>імі /Знание</w:t>
            </w:r>
          </w:p>
        </w:tc>
      </w:tr>
      <w:tr w:rsidR="00756740">
        <w:tc>
          <w:tcPr>
            <w:tcW w:w="0" w:type="auto"/>
          </w:tcPr>
          <w:p w:rsidR="00756740" w:rsidRDefault="004E30DB">
            <w:pPr>
              <w:pStyle w:val="a3"/>
            </w:pPr>
            <w:r>
              <w:t>Тапсырма 1</w:t>
            </w: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c>
          <w:tcPr>
            <w:tcW w:w="0" w:type="auto"/>
          </w:tcPr>
          <w:p w:rsidR="00756740" w:rsidRDefault="00756740">
            <w:pPr>
              <w:pStyle w:val="a3"/>
              <w:jc w:val="center"/>
            </w:pPr>
          </w:p>
        </w:tc>
      </w:tr>
      <w:tr w:rsidR="00756740">
        <w:tc>
          <w:tcPr>
            <w:tcW w:w="0" w:type="auto"/>
          </w:tcPr>
          <w:p w:rsidR="00756740" w:rsidRDefault="004E30DB">
            <w:pPr>
              <w:pStyle w:val="a3"/>
            </w:pPr>
            <w:r>
              <w:t>Бі</w:t>
            </w:r>
            <w:proofErr w:type="gramStart"/>
            <w:r>
              <w:t>р</w:t>
            </w:r>
            <w:proofErr w:type="gramEnd"/>
            <w:r>
              <w:t>інші шекаралық бақылау</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r>
      <w:tr w:rsidR="00756740">
        <w:tc>
          <w:tcPr>
            <w:tcW w:w="0" w:type="auto"/>
          </w:tcPr>
          <w:p w:rsidR="00756740" w:rsidRDefault="004E30DB">
            <w:pPr>
              <w:pStyle w:val="a3"/>
            </w:pPr>
            <w:r>
              <w:t>Тапсырма 2</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r>
      <w:tr w:rsidR="00756740">
        <w:tc>
          <w:tcPr>
            <w:tcW w:w="0" w:type="auto"/>
          </w:tcPr>
          <w:p w:rsidR="00756740" w:rsidRDefault="004E30DB">
            <w:pPr>
              <w:pStyle w:val="a3"/>
            </w:pPr>
            <w:r>
              <w:t>Тапсырма 3</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r>
      <w:tr w:rsidR="00756740">
        <w:tc>
          <w:tcPr>
            <w:tcW w:w="0" w:type="auto"/>
          </w:tcPr>
          <w:p w:rsidR="00756740" w:rsidRDefault="004E30DB">
            <w:pPr>
              <w:pStyle w:val="a3"/>
            </w:pPr>
            <w:r>
              <w:t xml:space="preserve">Екінші шекаралық </w:t>
            </w:r>
            <w:proofErr w:type="gramStart"/>
            <w:r>
              <w:t>ба</w:t>
            </w:r>
            <w:proofErr w:type="gramEnd"/>
            <w:r>
              <w:t>қылау</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r>
      <w:tr w:rsidR="00756740">
        <w:tc>
          <w:tcPr>
            <w:tcW w:w="0" w:type="auto"/>
            <w:gridSpan w:val="9"/>
          </w:tcPr>
          <w:p w:rsidR="00756740" w:rsidRDefault="004E30DB">
            <w:pPr>
              <w:pStyle w:val="a3"/>
              <w:jc w:val="center"/>
            </w:pPr>
            <w:r>
              <w:t>Түсіну / Понимание</w:t>
            </w:r>
          </w:p>
        </w:tc>
      </w:tr>
      <w:tr w:rsidR="00756740">
        <w:tc>
          <w:tcPr>
            <w:tcW w:w="0" w:type="auto"/>
          </w:tcPr>
          <w:p w:rsidR="00756740" w:rsidRDefault="004E30DB">
            <w:pPr>
              <w:pStyle w:val="a3"/>
            </w:pPr>
            <w:r>
              <w:t>Тапсырма 1</w:t>
            </w: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c>
          <w:tcPr>
            <w:tcW w:w="0" w:type="auto"/>
          </w:tcPr>
          <w:p w:rsidR="00756740" w:rsidRDefault="00756740">
            <w:pPr>
              <w:pStyle w:val="a3"/>
              <w:jc w:val="center"/>
            </w:pPr>
          </w:p>
        </w:tc>
      </w:tr>
      <w:tr w:rsidR="00756740">
        <w:tc>
          <w:tcPr>
            <w:tcW w:w="0" w:type="auto"/>
          </w:tcPr>
          <w:p w:rsidR="00756740" w:rsidRDefault="004E30DB">
            <w:pPr>
              <w:pStyle w:val="a3"/>
            </w:pPr>
            <w:r>
              <w:t>Бі</w:t>
            </w:r>
            <w:proofErr w:type="gramStart"/>
            <w:r>
              <w:t>р</w:t>
            </w:r>
            <w:proofErr w:type="gramEnd"/>
            <w:r>
              <w:t>інші шекаралық бақылау</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r>
      <w:tr w:rsidR="00756740">
        <w:tc>
          <w:tcPr>
            <w:tcW w:w="0" w:type="auto"/>
          </w:tcPr>
          <w:p w:rsidR="00756740" w:rsidRDefault="004E30DB">
            <w:pPr>
              <w:pStyle w:val="a3"/>
            </w:pPr>
            <w:r>
              <w:t>Тапсырма 2</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r>
      <w:tr w:rsidR="00756740">
        <w:tc>
          <w:tcPr>
            <w:tcW w:w="0" w:type="auto"/>
          </w:tcPr>
          <w:p w:rsidR="00756740" w:rsidRDefault="004E30DB">
            <w:pPr>
              <w:pStyle w:val="a3"/>
            </w:pPr>
            <w:r>
              <w:t>Тапсырма 3</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r>
      <w:tr w:rsidR="00756740">
        <w:tc>
          <w:tcPr>
            <w:tcW w:w="0" w:type="auto"/>
          </w:tcPr>
          <w:p w:rsidR="00756740" w:rsidRDefault="004E30DB">
            <w:pPr>
              <w:pStyle w:val="a3"/>
            </w:pPr>
            <w:r>
              <w:t xml:space="preserve">Екінші шекаралық </w:t>
            </w:r>
            <w:proofErr w:type="gramStart"/>
            <w:r>
              <w:t>ба</w:t>
            </w:r>
            <w:proofErr w:type="gramEnd"/>
            <w:r>
              <w:t>қылау</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r>
      <w:tr w:rsidR="00756740">
        <w:tc>
          <w:tcPr>
            <w:tcW w:w="0" w:type="auto"/>
            <w:gridSpan w:val="9"/>
          </w:tcPr>
          <w:p w:rsidR="00756740" w:rsidRDefault="004E30DB">
            <w:pPr>
              <w:pStyle w:val="a3"/>
              <w:jc w:val="center"/>
            </w:pPr>
            <w:r>
              <w:t>Пайдалану  / Применение</w:t>
            </w:r>
          </w:p>
        </w:tc>
      </w:tr>
      <w:tr w:rsidR="00756740">
        <w:tc>
          <w:tcPr>
            <w:tcW w:w="0" w:type="auto"/>
          </w:tcPr>
          <w:p w:rsidR="00756740" w:rsidRDefault="004E30DB">
            <w:pPr>
              <w:pStyle w:val="a3"/>
            </w:pPr>
            <w:r>
              <w:t>Тапсырма 1</w:t>
            </w: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c>
          <w:tcPr>
            <w:tcW w:w="0" w:type="auto"/>
          </w:tcPr>
          <w:p w:rsidR="00756740" w:rsidRDefault="00756740">
            <w:pPr>
              <w:pStyle w:val="a3"/>
              <w:jc w:val="center"/>
            </w:pPr>
          </w:p>
        </w:tc>
      </w:tr>
      <w:tr w:rsidR="00756740">
        <w:tc>
          <w:tcPr>
            <w:tcW w:w="0" w:type="auto"/>
          </w:tcPr>
          <w:p w:rsidR="00756740" w:rsidRDefault="004E30DB">
            <w:pPr>
              <w:pStyle w:val="a3"/>
            </w:pPr>
            <w:r>
              <w:t>Бі</w:t>
            </w:r>
            <w:proofErr w:type="gramStart"/>
            <w:r>
              <w:t>р</w:t>
            </w:r>
            <w:proofErr w:type="gramEnd"/>
            <w:r>
              <w:t>інші шекаралық бақылау</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r>
      <w:tr w:rsidR="00756740">
        <w:tc>
          <w:tcPr>
            <w:tcW w:w="0" w:type="auto"/>
          </w:tcPr>
          <w:p w:rsidR="00756740" w:rsidRDefault="004E30DB">
            <w:pPr>
              <w:pStyle w:val="a3"/>
            </w:pPr>
            <w:r>
              <w:lastRenderedPageBreak/>
              <w:t>Тапсырма 2</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r>
      <w:tr w:rsidR="00756740">
        <w:tc>
          <w:tcPr>
            <w:tcW w:w="0" w:type="auto"/>
          </w:tcPr>
          <w:p w:rsidR="00756740" w:rsidRDefault="004E30DB">
            <w:pPr>
              <w:pStyle w:val="a3"/>
            </w:pPr>
            <w:r>
              <w:t>Тапсырма 3</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r>
      <w:tr w:rsidR="00756740">
        <w:tc>
          <w:tcPr>
            <w:tcW w:w="0" w:type="auto"/>
          </w:tcPr>
          <w:p w:rsidR="00756740" w:rsidRDefault="004E30DB">
            <w:pPr>
              <w:pStyle w:val="a3"/>
            </w:pPr>
            <w:r>
              <w:t xml:space="preserve">Екінші шекаралық </w:t>
            </w:r>
            <w:proofErr w:type="gramStart"/>
            <w:r>
              <w:t>ба</w:t>
            </w:r>
            <w:proofErr w:type="gramEnd"/>
            <w:r>
              <w:t>қылау</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r>
      <w:tr w:rsidR="00756740">
        <w:tc>
          <w:tcPr>
            <w:tcW w:w="0" w:type="auto"/>
            <w:gridSpan w:val="9"/>
          </w:tcPr>
          <w:p w:rsidR="00756740" w:rsidRDefault="004E30DB">
            <w:pPr>
              <w:pStyle w:val="a3"/>
              <w:jc w:val="center"/>
            </w:pPr>
            <w:r>
              <w:t>Талдау / Анализ</w:t>
            </w:r>
          </w:p>
        </w:tc>
      </w:tr>
      <w:tr w:rsidR="00756740">
        <w:tc>
          <w:tcPr>
            <w:tcW w:w="0" w:type="auto"/>
          </w:tcPr>
          <w:p w:rsidR="00756740" w:rsidRDefault="004E30DB">
            <w:pPr>
              <w:pStyle w:val="a3"/>
            </w:pPr>
            <w:r>
              <w:t>Бі</w:t>
            </w:r>
            <w:proofErr w:type="gramStart"/>
            <w:r>
              <w:t>р</w:t>
            </w:r>
            <w:proofErr w:type="gramEnd"/>
            <w:r>
              <w:t>інші шекаралық бақылау</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r>
      <w:tr w:rsidR="00756740">
        <w:tc>
          <w:tcPr>
            <w:tcW w:w="0" w:type="auto"/>
          </w:tcPr>
          <w:p w:rsidR="00756740" w:rsidRDefault="004E30DB">
            <w:pPr>
              <w:pStyle w:val="a3"/>
            </w:pPr>
            <w:r>
              <w:t xml:space="preserve">Екінші шекаралық </w:t>
            </w:r>
            <w:proofErr w:type="gramStart"/>
            <w:r>
              <w:t>ба</w:t>
            </w:r>
            <w:proofErr w:type="gramEnd"/>
            <w:r>
              <w:t>қылау</w:t>
            </w: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756740">
            <w:pPr>
              <w:pStyle w:val="a3"/>
              <w:jc w:val="center"/>
            </w:pPr>
          </w:p>
        </w:tc>
        <w:tc>
          <w:tcPr>
            <w:tcW w:w="0" w:type="auto"/>
          </w:tcPr>
          <w:p w:rsidR="00756740" w:rsidRDefault="004E30DB">
            <w:pPr>
              <w:pStyle w:val="a3"/>
              <w:jc w:val="center"/>
            </w:pPr>
            <w:r>
              <w:t>+</w:t>
            </w:r>
          </w:p>
        </w:tc>
      </w:tr>
    </w:tbl>
    <w:p w:rsidR="00756740" w:rsidRDefault="00756740">
      <w:pPr>
        <w:pStyle w:val="a3"/>
      </w:pPr>
    </w:p>
    <w:p w:rsidR="00756740" w:rsidRDefault="004E30DB">
      <w:pPr>
        <w:pStyle w:val="a3"/>
        <w:jc w:val="center"/>
      </w:pPr>
      <w:r>
        <w:rPr>
          <w:b/>
        </w:rPr>
        <w:t>3</w:t>
      </w:r>
      <w:proofErr w:type="gramStart"/>
      <w:r>
        <w:rPr>
          <w:b/>
        </w:rPr>
        <w:t xml:space="preserve"> Б</w:t>
      </w:r>
      <w:proofErr w:type="gramEnd"/>
      <w:r>
        <w:rPr>
          <w:b/>
        </w:rPr>
        <w:t>ІЛІМ АЛУШЫНЫҢ БІЛІМІН БАҒАЛАУ</w:t>
      </w:r>
    </w:p>
    <w:p w:rsidR="00756740" w:rsidRDefault="00756740">
      <w:pPr>
        <w:pStyle w:val="a3"/>
      </w:pPr>
    </w:p>
    <w:p w:rsidR="00756740" w:rsidRDefault="004E30DB">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w:t>
      </w:r>
      <w:proofErr w:type="gramStart"/>
      <w:r>
        <w:t>ст</w:t>
      </w:r>
      <w:proofErr w:type="gramEnd"/>
      <w:r>
        <w:t xml:space="preserve">і бағаны екі рет шығарады. Ағымдағы </w:t>
      </w:r>
      <w:proofErr w:type="gramStart"/>
      <w:r>
        <w:t>ба</w:t>
      </w:r>
      <w:proofErr w:type="gramEnd"/>
      <w:r>
        <w:t>қылау нәтижелері бойынша 1 және 2 рейтинг қалыптастырылады. Бұл ретте білім алушының оқу жеті</w:t>
      </w:r>
      <w:proofErr w:type="gramStart"/>
      <w:r>
        <w:t>ст</w:t>
      </w:r>
      <w:proofErr w:type="gramEnd"/>
      <w:r>
        <w:t xml:space="preserve">іктері 0-ден 100-ге дейінгі тапсырмалардың жекелеген түрлері бойынша балл жинау жолымен бағаланады. Академиялық кезеңде білім алушының жұмысын бағалауды </w:t>
      </w:r>
      <w:proofErr w:type="gramStart"/>
      <w:r>
        <w:t>п</w:t>
      </w:r>
      <w:proofErr w:type="gramEnd"/>
      <w:r>
        <w:t>ән бойынша тапсырмаларды тапсыру кестесіне сәйкес оқытушы жүзеге асырады. Басқару жүйесі жазбаша және ауызша, топтық және жеке нысандарды бі</w:t>
      </w:r>
      <w:proofErr w:type="gramStart"/>
      <w:r>
        <w:t>р</w:t>
      </w:r>
      <w:proofErr w:type="gramEnd"/>
      <w:r>
        <w:t>іктіре алады.</w:t>
      </w:r>
    </w:p>
    <w:p w:rsidR="00756740" w:rsidRDefault="0075674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756740">
        <w:trPr>
          <w:tblHeader/>
        </w:trPr>
        <w:tc>
          <w:tcPr>
            <w:tcW w:w="500" w:type="pct"/>
          </w:tcPr>
          <w:p w:rsidR="00756740" w:rsidRDefault="004E30DB">
            <w:pPr>
              <w:pStyle w:val="a3"/>
              <w:jc w:val="center"/>
            </w:pPr>
            <w:r>
              <w:t>Кезең</w:t>
            </w:r>
          </w:p>
        </w:tc>
        <w:tc>
          <w:tcPr>
            <w:tcW w:w="2500" w:type="pct"/>
          </w:tcPr>
          <w:p w:rsidR="00756740" w:rsidRDefault="004E30DB">
            <w:pPr>
              <w:pStyle w:val="a3"/>
              <w:jc w:val="center"/>
            </w:pPr>
            <w:r>
              <w:t>Тапсырма тү</w:t>
            </w:r>
            <w:proofErr w:type="gramStart"/>
            <w:r>
              <w:t>р</w:t>
            </w:r>
            <w:proofErr w:type="gramEnd"/>
            <w:r>
              <w:t>і</w:t>
            </w:r>
          </w:p>
        </w:tc>
        <w:tc>
          <w:tcPr>
            <w:tcW w:w="1000" w:type="pct"/>
          </w:tcPr>
          <w:p w:rsidR="00756740" w:rsidRDefault="004E30DB">
            <w:pPr>
              <w:pStyle w:val="a3"/>
              <w:jc w:val="center"/>
            </w:pPr>
            <w:r>
              <w:t>Балл саны (max)</w:t>
            </w:r>
          </w:p>
        </w:tc>
        <w:tc>
          <w:tcPr>
            <w:tcW w:w="500" w:type="pct"/>
          </w:tcPr>
          <w:p w:rsidR="00756740" w:rsidRDefault="004E30DB">
            <w:pPr>
              <w:pStyle w:val="a3"/>
              <w:jc w:val="center"/>
            </w:pPr>
            <w:r>
              <w:t>Жиыны</w:t>
            </w:r>
          </w:p>
        </w:tc>
      </w:tr>
      <w:tr w:rsidR="00756740">
        <w:tc>
          <w:tcPr>
            <w:tcW w:w="0" w:type="auto"/>
            <w:vMerge w:val="restart"/>
          </w:tcPr>
          <w:p w:rsidR="00756740" w:rsidRDefault="004E30DB">
            <w:pPr>
              <w:pStyle w:val="a3"/>
              <w:jc w:val="center"/>
            </w:pPr>
            <w:r>
              <w:t xml:space="preserve">1-й аралық </w:t>
            </w:r>
            <w:proofErr w:type="gramStart"/>
            <w:r>
              <w:t>ба</w:t>
            </w:r>
            <w:proofErr w:type="gramEnd"/>
            <w:r>
              <w:t>қылау</w:t>
            </w:r>
          </w:p>
        </w:tc>
        <w:tc>
          <w:tcPr>
            <w:tcW w:w="0" w:type="auto"/>
          </w:tcPr>
          <w:p w:rsidR="00756740" w:rsidRDefault="004E30DB">
            <w:pPr>
              <w:pStyle w:val="a3"/>
            </w:pPr>
            <w:r>
              <w:t>Тапсырма 1</w:t>
            </w:r>
          </w:p>
        </w:tc>
        <w:tc>
          <w:tcPr>
            <w:tcW w:w="0" w:type="auto"/>
          </w:tcPr>
          <w:p w:rsidR="00756740" w:rsidRDefault="004E30DB">
            <w:pPr>
              <w:pStyle w:val="a3"/>
              <w:jc w:val="center"/>
            </w:pPr>
            <w:r>
              <w:t>30</w:t>
            </w:r>
          </w:p>
        </w:tc>
        <w:tc>
          <w:tcPr>
            <w:tcW w:w="0" w:type="auto"/>
            <w:vMerge w:val="restart"/>
          </w:tcPr>
          <w:p w:rsidR="00756740" w:rsidRDefault="004E30DB">
            <w:pPr>
              <w:pStyle w:val="a3"/>
              <w:jc w:val="center"/>
            </w:pPr>
            <w:r>
              <w:t>0-100</w:t>
            </w:r>
          </w:p>
        </w:tc>
      </w:tr>
      <w:tr w:rsidR="00756740">
        <w:tc>
          <w:tcPr>
            <w:tcW w:w="0" w:type="auto"/>
            <w:vMerge/>
          </w:tcPr>
          <w:p w:rsidR="00756740" w:rsidRDefault="00756740">
            <w:pPr>
              <w:pStyle w:val="a3"/>
              <w:jc w:val="center"/>
            </w:pPr>
          </w:p>
        </w:tc>
        <w:tc>
          <w:tcPr>
            <w:tcW w:w="0" w:type="auto"/>
          </w:tcPr>
          <w:p w:rsidR="00756740" w:rsidRDefault="009A7104">
            <w:pPr>
              <w:pStyle w:val="a3"/>
            </w:pPr>
            <w:r>
              <w:t>Тапсырма 2</w:t>
            </w:r>
          </w:p>
        </w:tc>
        <w:tc>
          <w:tcPr>
            <w:tcW w:w="0" w:type="auto"/>
          </w:tcPr>
          <w:p w:rsidR="00756740" w:rsidRDefault="009A7104">
            <w:pPr>
              <w:pStyle w:val="a3"/>
              <w:jc w:val="center"/>
            </w:pPr>
            <w:r>
              <w:t>30</w:t>
            </w:r>
          </w:p>
        </w:tc>
        <w:tc>
          <w:tcPr>
            <w:tcW w:w="0" w:type="auto"/>
            <w:vMerge/>
          </w:tcPr>
          <w:p w:rsidR="00756740" w:rsidRDefault="00756740">
            <w:pPr>
              <w:pStyle w:val="a3"/>
              <w:jc w:val="center"/>
            </w:pPr>
          </w:p>
        </w:tc>
      </w:tr>
      <w:tr w:rsidR="00756740">
        <w:tc>
          <w:tcPr>
            <w:tcW w:w="0" w:type="auto"/>
            <w:vMerge/>
          </w:tcPr>
          <w:p w:rsidR="00756740" w:rsidRDefault="00756740">
            <w:pPr>
              <w:pStyle w:val="a3"/>
              <w:jc w:val="center"/>
            </w:pPr>
          </w:p>
        </w:tc>
        <w:tc>
          <w:tcPr>
            <w:tcW w:w="0" w:type="auto"/>
          </w:tcPr>
          <w:p w:rsidR="00756740" w:rsidRDefault="009A7104">
            <w:pPr>
              <w:pStyle w:val="a3"/>
            </w:pPr>
            <w:r>
              <w:t>Бі</w:t>
            </w:r>
            <w:proofErr w:type="gramStart"/>
            <w:r>
              <w:t>р</w:t>
            </w:r>
            <w:proofErr w:type="gramEnd"/>
            <w:r>
              <w:t>інші шекаралық бақылау</w:t>
            </w:r>
          </w:p>
        </w:tc>
        <w:tc>
          <w:tcPr>
            <w:tcW w:w="0" w:type="auto"/>
          </w:tcPr>
          <w:p w:rsidR="00756740" w:rsidRDefault="009A7104">
            <w:pPr>
              <w:pStyle w:val="a3"/>
              <w:jc w:val="center"/>
            </w:pPr>
            <w:r>
              <w:t>40</w:t>
            </w:r>
          </w:p>
        </w:tc>
        <w:tc>
          <w:tcPr>
            <w:tcW w:w="0" w:type="auto"/>
            <w:vMerge/>
          </w:tcPr>
          <w:p w:rsidR="00756740" w:rsidRDefault="00756740">
            <w:pPr>
              <w:pStyle w:val="a3"/>
              <w:jc w:val="center"/>
            </w:pPr>
          </w:p>
        </w:tc>
      </w:tr>
      <w:tr w:rsidR="00756740">
        <w:tc>
          <w:tcPr>
            <w:tcW w:w="0" w:type="auto"/>
            <w:vMerge w:val="restart"/>
          </w:tcPr>
          <w:p w:rsidR="00756740" w:rsidRDefault="004E30DB">
            <w:pPr>
              <w:pStyle w:val="a3"/>
              <w:jc w:val="center"/>
            </w:pPr>
            <w:r>
              <w:t xml:space="preserve">2-й аралық </w:t>
            </w:r>
            <w:proofErr w:type="gramStart"/>
            <w:r>
              <w:t>ба</w:t>
            </w:r>
            <w:proofErr w:type="gramEnd"/>
            <w:r>
              <w:t>қылау</w:t>
            </w:r>
          </w:p>
        </w:tc>
        <w:tc>
          <w:tcPr>
            <w:tcW w:w="0" w:type="auto"/>
          </w:tcPr>
          <w:p w:rsidR="00756740" w:rsidRDefault="004E30DB">
            <w:pPr>
              <w:pStyle w:val="a3"/>
            </w:pPr>
            <w:r>
              <w:t>Тапсырма 1</w:t>
            </w:r>
          </w:p>
        </w:tc>
        <w:tc>
          <w:tcPr>
            <w:tcW w:w="0" w:type="auto"/>
          </w:tcPr>
          <w:p w:rsidR="00756740" w:rsidRDefault="004E30DB">
            <w:pPr>
              <w:pStyle w:val="a3"/>
              <w:jc w:val="center"/>
            </w:pPr>
            <w:r>
              <w:t>20</w:t>
            </w:r>
          </w:p>
        </w:tc>
        <w:tc>
          <w:tcPr>
            <w:tcW w:w="0" w:type="auto"/>
            <w:vMerge w:val="restart"/>
          </w:tcPr>
          <w:p w:rsidR="00756740" w:rsidRDefault="004E30DB">
            <w:pPr>
              <w:pStyle w:val="a3"/>
              <w:jc w:val="center"/>
            </w:pPr>
            <w:r>
              <w:t>0-100</w:t>
            </w:r>
          </w:p>
        </w:tc>
      </w:tr>
      <w:tr w:rsidR="00756740">
        <w:tc>
          <w:tcPr>
            <w:tcW w:w="0" w:type="auto"/>
            <w:vMerge/>
          </w:tcPr>
          <w:p w:rsidR="00756740" w:rsidRDefault="00756740">
            <w:pPr>
              <w:pStyle w:val="a3"/>
              <w:jc w:val="center"/>
            </w:pPr>
          </w:p>
        </w:tc>
        <w:tc>
          <w:tcPr>
            <w:tcW w:w="0" w:type="auto"/>
          </w:tcPr>
          <w:p w:rsidR="00756740" w:rsidRDefault="004E30DB">
            <w:pPr>
              <w:pStyle w:val="a3"/>
            </w:pPr>
            <w:r>
              <w:t>Тапсырма 2</w:t>
            </w:r>
          </w:p>
        </w:tc>
        <w:tc>
          <w:tcPr>
            <w:tcW w:w="0" w:type="auto"/>
          </w:tcPr>
          <w:p w:rsidR="00756740" w:rsidRDefault="004E30DB">
            <w:pPr>
              <w:pStyle w:val="a3"/>
              <w:jc w:val="center"/>
            </w:pPr>
            <w:r>
              <w:t>20</w:t>
            </w:r>
          </w:p>
        </w:tc>
        <w:tc>
          <w:tcPr>
            <w:tcW w:w="0" w:type="auto"/>
            <w:vMerge/>
          </w:tcPr>
          <w:p w:rsidR="00756740" w:rsidRDefault="00756740">
            <w:pPr>
              <w:pStyle w:val="a3"/>
              <w:jc w:val="center"/>
            </w:pPr>
          </w:p>
        </w:tc>
      </w:tr>
      <w:tr w:rsidR="00756740">
        <w:tc>
          <w:tcPr>
            <w:tcW w:w="0" w:type="auto"/>
            <w:vMerge/>
          </w:tcPr>
          <w:p w:rsidR="00756740" w:rsidRDefault="00756740">
            <w:pPr>
              <w:pStyle w:val="a3"/>
              <w:jc w:val="center"/>
            </w:pPr>
          </w:p>
        </w:tc>
        <w:tc>
          <w:tcPr>
            <w:tcW w:w="0" w:type="auto"/>
          </w:tcPr>
          <w:p w:rsidR="00756740" w:rsidRDefault="004E30DB">
            <w:pPr>
              <w:pStyle w:val="a3"/>
            </w:pPr>
            <w:r>
              <w:t>Тапсырма 3</w:t>
            </w:r>
          </w:p>
        </w:tc>
        <w:tc>
          <w:tcPr>
            <w:tcW w:w="0" w:type="auto"/>
          </w:tcPr>
          <w:p w:rsidR="00756740" w:rsidRDefault="004E30DB">
            <w:pPr>
              <w:pStyle w:val="a3"/>
              <w:jc w:val="center"/>
            </w:pPr>
            <w:r>
              <w:t>20</w:t>
            </w:r>
          </w:p>
        </w:tc>
        <w:tc>
          <w:tcPr>
            <w:tcW w:w="0" w:type="auto"/>
            <w:vMerge/>
          </w:tcPr>
          <w:p w:rsidR="00756740" w:rsidRDefault="00756740">
            <w:pPr>
              <w:pStyle w:val="a3"/>
              <w:jc w:val="center"/>
            </w:pPr>
          </w:p>
        </w:tc>
      </w:tr>
      <w:tr w:rsidR="00756740">
        <w:tc>
          <w:tcPr>
            <w:tcW w:w="0" w:type="auto"/>
            <w:vMerge/>
          </w:tcPr>
          <w:p w:rsidR="00756740" w:rsidRDefault="00756740">
            <w:pPr>
              <w:pStyle w:val="a3"/>
              <w:jc w:val="center"/>
            </w:pPr>
          </w:p>
        </w:tc>
        <w:tc>
          <w:tcPr>
            <w:tcW w:w="0" w:type="auto"/>
          </w:tcPr>
          <w:p w:rsidR="00756740" w:rsidRDefault="004E30DB">
            <w:pPr>
              <w:pStyle w:val="a3"/>
            </w:pPr>
            <w:r>
              <w:t xml:space="preserve">Екінші шекаралық </w:t>
            </w:r>
            <w:proofErr w:type="gramStart"/>
            <w:r>
              <w:t>ба</w:t>
            </w:r>
            <w:proofErr w:type="gramEnd"/>
            <w:r>
              <w:t>қылау</w:t>
            </w:r>
          </w:p>
        </w:tc>
        <w:tc>
          <w:tcPr>
            <w:tcW w:w="0" w:type="auto"/>
          </w:tcPr>
          <w:p w:rsidR="00756740" w:rsidRDefault="004E30DB">
            <w:pPr>
              <w:pStyle w:val="a3"/>
              <w:jc w:val="center"/>
            </w:pPr>
            <w:r>
              <w:t>40</w:t>
            </w:r>
          </w:p>
        </w:tc>
        <w:tc>
          <w:tcPr>
            <w:tcW w:w="0" w:type="auto"/>
            <w:vMerge/>
          </w:tcPr>
          <w:p w:rsidR="00756740" w:rsidRDefault="00756740">
            <w:pPr>
              <w:pStyle w:val="a3"/>
              <w:jc w:val="center"/>
            </w:pPr>
          </w:p>
        </w:tc>
      </w:tr>
      <w:tr w:rsidR="009A7104" w:rsidTr="009A7104">
        <w:tc>
          <w:tcPr>
            <w:tcW w:w="0" w:type="auto"/>
          </w:tcPr>
          <w:p w:rsidR="00756740" w:rsidRDefault="004E30DB">
            <w:pPr>
              <w:pStyle w:val="a3"/>
              <w:jc w:val="center"/>
            </w:pPr>
            <w:r>
              <w:t xml:space="preserve">Қорытынды </w:t>
            </w:r>
            <w:proofErr w:type="gramStart"/>
            <w:r>
              <w:t>ба</w:t>
            </w:r>
            <w:proofErr w:type="gramEnd"/>
            <w:r>
              <w:t>қылау</w:t>
            </w:r>
          </w:p>
        </w:tc>
        <w:tc>
          <w:tcPr>
            <w:tcW w:w="0" w:type="auto"/>
            <w:gridSpan w:val="2"/>
          </w:tcPr>
          <w:p w:rsidR="00756740" w:rsidRDefault="004E30DB">
            <w:pPr>
              <w:pStyle w:val="a3"/>
            </w:pPr>
            <w:r>
              <w:t>емтихан</w:t>
            </w:r>
          </w:p>
        </w:tc>
        <w:tc>
          <w:tcPr>
            <w:tcW w:w="0" w:type="auto"/>
          </w:tcPr>
          <w:p w:rsidR="00756740" w:rsidRDefault="004E30DB">
            <w:pPr>
              <w:pStyle w:val="a3"/>
              <w:jc w:val="center"/>
            </w:pPr>
            <w:r>
              <w:t>0-100</w:t>
            </w:r>
          </w:p>
        </w:tc>
      </w:tr>
    </w:tbl>
    <w:p w:rsidR="00756740" w:rsidRDefault="00756740">
      <w:pPr>
        <w:pStyle w:val="a3"/>
      </w:pPr>
    </w:p>
    <w:p w:rsidR="00756740" w:rsidRDefault="004E30DB">
      <w:pPr>
        <w:pStyle w:val="a3"/>
        <w:ind w:firstLine="567"/>
      </w:pPr>
      <w:proofErr w:type="gramStart"/>
      <w:r>
        <w:t>П</w:t>
      </w:r>
      <w:proofErr w:type="gramEnd"/>
      <w:r>
        <w:t>ән бойынша білім алушының білімін қорытынды бағалау 100 баллдық жүйе бойынша жүзеге асырылады және:</w:t>
      </w:r>
    </w:p>
    <w:p w:rsidR="00756740" w:rsidRDefault="004E30DB">
      <w:pPr>
        <w:pStyle w:val="a3"/>
        <w:ind w:firstLine="567"/>
      </w:pPr>
      <w:r>
        <w:t>- Емтиханда алынған нәтиженің 40%;</w:t>
      </w:r>
    </w:p>
    <w:p w:rsidR="00756740" w:rsidRDefault="004E30DB">
      <w:pPr>
        <w:pStyle w:val="a3"/>
        <w:ind w:firstLine="567"/>
      </w:pPr>
      <w:r>
        <w:t>- Ағымдағы үлгерімнің 60% - ы.</w:t>
      </w:r>
    </w:p>
    <w:p w:rsidR="00756740" w:rsidRDefault="00756740">
      <w:pPr>
        <w:pStyle w:val="a3"/>
      </w:pPr>
    </w:p>
    <w:p w:rsidR="00756740" w:rsidRDefault="004E30DB">
      <w:pPr>
        <w:pStyle w:val="a3"/>
        <w:ind w:firstLine="567"/>
      </w:pPr>
      <w:r>
        <w:t xml:space="preserve">Қорытынды </w:t>
      </w:r>
      <w:proofErr w:type="gramStart"/>
      <w:r>
        <w:t>ба</w:t>
      </w:r>
      <w:proofErr w:type="gramEnd"/>
      <w:r>
        <w:t>ғаны есептеу формуласы</w:t>
      </w:r>
    </w:p>
    <w:p w:rsidR="00756740" w:rsidRDefault="00756740">
      <w:pPr>
        <w:pStyle w:val="a3"/>
      </w:pPr>
    </w:p>
    <w:p w:rsidR="00756740" w:rsidRDefault="004E30DB">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756740" w:rsidRDefault="00756740">
      <w:pPr>
        <w:pStyle w:val="a3"/>
      </w:pPr>
    </w:p>
    <w:p w:rsidR="00756740" w:rsidRDefault="004E30DB">
      <w:pPr>
        <w:pStyle w:val="a3"/>
        <w:ind w:firstLine="567"/>
      </w:pPr>
      <w:r>
        <w:t>мұндағы, Р1, Р2-тиісінше бі</w:t>
      </w:r>
      <w:proofErr w:type="gramStart"/>
      <w:r>
        <w:t>р</w:t>
      </w:r>
      <w:proofErr w:type="gramEnd"/>
      <w:r>
        <w:t>інші, екінші рейтингті бағалаудың сандық эквиваленттері;</w:t>
      </w:r>
    </w:p>
    <w:p w:rsidR="00756740" w:rsidRDefault="004E30DB">
      <w:pPr>
        <w:pStyle w:val="a3"/>
        <w:ind w:firstLine="567"/>
      </w:pPr>
      <w:r>
        <w:t xml:space="preserve">Э – емтихандағы </w:t>
      </w:r>
      <w:proofErr w:type="gramStart"/>
      <w:r>
        <w:t>ба</w:t>
      </w:r>
      <w:proofErr w:type="gramEnd"/>
      <w:r>
        <w:t>ғаның сандық баламасы.</w:t>
      </w:r>
    </w:p>
    <w:p w:rsidR="00756740" w:rsidRDefault="00756740">
      <w:pPr>
        <w:pStyle w:val="a3"/>
      </w:pPr>
    </w:p>
    <w:p w:rsidR="00756740" w:rsidRDefault="004E30DB">
      <w:pPr>
        <w:pStyle w:val="a3"/>
        <w:ind w:firstLine="567"/>
      </w:pPr>
      <w:r>
        <w:t>Қортынды ә</w:t>
      </w:r>
      <w:proofErr w:type="gramStart"/>
      <w:r>
        <w:t>р</w:t>
      </w:r>
      <w:proofErr w:type="gramEnd"/>
      <w:r>
        <w:t>іптік бағасы және оның балдық сандық эквиваленті:</w:t>
      </w:r>
    </w:p>
    <w:p w:rsidR="00756740" w:rsidRDefault="00756740">
      <w:pPr>
        <w:pStyle w:val="a3"/>
      </w:pPr>
    </w:p>
    <w:p w:rsidR="00756740" w:rsidRDefault="004E30DB">
      <w:pPr>
        <w:pStyle w:val="a3"/>
        <w:ind w:firstLine="567"/>
      </w:pPr>
      <w:r>
        <w:rPr>
          <w:b/>
        </w:rPr>
        <w:lastRenderedPageBreak/>
        <w:t>Білім алушылардың оқу жеті</w:t>
      </w:r>
      <w:proofErr w:type="gramStart"/>
      <w:r>
        <w:rPr>
          <w:b/>
        </w:rPr>
        <w:t>ст</w:t>
      </w:r>
      <w:proofErr w:type="gramEnd"/>
      <w:r>
        <w:rPr>
          <w:b/>
        </w:rPr>
        <w:t>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756740">
        <w:trPr>
          <w:tblHeader/>
        </w:trPr>
        <w:tc>
          <w:tcPr>
            <w:tcW w:w="600" w:type="pct"/>
          </w:tcPr>
          <w:p w:rsidR="00756740" w:rsidRDefault="004E30DB">
            <w:pPr>
              <w:pStyle w:val="a3"/>
              <w:jc w:val="center"/>
            </w:pPr>
            <w:r>
              <w:t>Ә</w:t>
            </w:r>
            <w:proofErr w:type="gramStart"/>
            <w:r>
              <w:t>р</w:t>
            </w:r>
            <w:proofErr w:type="gramEnd"/>
            <w:r>
              <w:t>іптік жүйе бойынша бағалар</w:t>
            </w:r>
          </w:p>
        </w:tc>
        <w:tc>
          <w:tcPr>
            <w:tcW w:w="900" w:type="pct"/>
          </w:tcPr>
          <w:p w:rsidR="00756740" w:rsidRDefault="004E30DB">
            <w:pPr>
              <w:pStyle w:val="a3"/>
              <w:jc w:val="center"/>
            </w:pPr>
            <w:r>
              <w:t>Балдардың сандық эквиваленті</w:t>
            </w:r>
          </w:p>
        </w:tc>
        <w:tc>
          <w:tcPr>
            <w:tcW w:w="800" w:type="pct"/>
          </w:tcPr>
          <w:p w:rsidR="00756740" w:rsidRDefault="004E30DB">
            <w:pPr>
              <w:pStyle w:val="a3"/>
              <w:jc w:val="center"/>
            </w:pPr>
            <w:r>
              <w:t>Балдар (%-ті</w:t>
            </w:r>
            <w:proofErr w:type="gramStart"/>
            <w:r>
              <w:t>к</w:t>
            </w:r>
            <w:proofErr w:type="gramEnd"/>
            <w:r>
              <w:t xml:space="preserve"> құрамы)</w:t>
            </w:r>
          </w:p>
        </w:tc>
        <w:tc>
          <w:tcPr>
            <w:tcW w:w="800" w:type="pct"/>
          </w:tcPr>
          <w:p w:rsidR="00756740" w:rsidRDefault="004E30DB">
            <w:pPr>
              <w:pStyle w:val="a3"/>
              <w:jc w:val="center"/>
            </w:pPr>
            <w:r>
              <w:t>Дә</w:t>
            </w:r>
            <w:proofErr w:type="gramStart"/>
            <w:r>
              <w:t>ст</w:t>
            </w:r>
            <w:proofErr w:type="gramEnd"/>
            <w:r>
              <w:t>үрлі жүйе бойынша бағалар</w:t>
            </w:r>
          </w:p>
        </w:tc>
        <w:tc>
          <w:tcPr>
            <w:tcW w:w="0" w:type="auto"/>
          </w:tcPr>
          <w:p w:rsidR="00756740" w:rsidRDefault="004E30DB">
            <w:pPr>
              <w:pStyle w:val="a3"/>
              <w:jc w:val="center"/>
            </w:pPr>
            <w:r>
              <w:t>Өлшем</w:t>
            </w:r>
          </w:p>
        </w:tc>
      </w:tr>
      <w:tr w:rsidR="00756740">
        <w:tc>
          <w:tcPr>
            <w:tcW w:w="0" w:type="auto"/>
          </w:tcPr>
          <w:p w:rsidR="00756740" w:rsidRDefault="004E30DB">
            <w:pPr>
              <w:pStyle w:val="a3"/>
              <w:jc w:val="center"/>
            </w:pPr>
            <w:r>
              <w:t>A</w:t>
            </w:r>
          </w:p>
        </w:tc>
        <w:tc>
          <w:tcPr>
            <w:tcW w:w="0" w:type="auto"/>
          </w:tcPr>
          <w:p w:rsidR="00756740" w:rsidRDefault="004E30DB">
            <w:pPr>
              <w:pStyle w:val="a3"/>
              <w:jc w:val="center"/>
            </w:pPr>
            <w:r>
              <w:t>4.0</w:t>
            </w:r>
          </w:p>
        </w:tc>
        <w:tc>
          <w:tcPr>
            <w:tcW w:w="0" w:type="auto"/>
          </w:tcPr>
          <w:p w:rsidR="00756740" w:rsidRDefault="004E30DB">
            <w:pPr>
              <w:pStyle w:val="a3"/>
              <w:jc w:val="center"/>
            </w:pPr>
            <w:r>
              <w:t>95-100</w:t>
            </w:r>
          </w:p>
        </w:tc>
        <w:tc>
          <w:tcPr>
            <w:tcW w:w="0" w:type="auto"/>
            <w:vMerge w:val="restart"/>
          </w:tcPr>
          <w:p w:rsidR="00756740" w:rsidRDefault="004E30DB">
            <w:pPr>
              <w:pStyle w:val="a3"/>
              <w:jc w:val="center"/>
            </w:pPr>
            <w:r>
              <w:t>Өте жақсы</w:t>
            </w:r>
          </w:p>
        </w:tc>
        <w:tc>
          <w:tcPr>
            <w:tcW w:w="0" w:type="auto"/>
            <w:vMerge w:val="restart"/>
          </w:tcPr>
          <w:p w:rsidR="00756740" w:rsidRDefault="004E30DB">
            <w:pPr>
              <w:pStyle w:val="a3"/>
              <w:jc w:val="center"/>
            </w:pPr>
            <w:r>
              <w:t xml:space="preserve">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w:t>
            </w:r>
            <w:proofErr w:type="gramStart"/>
            <w:r>
              <w:t>максимум</w:t>
            </w:r>
            <w:proofErr w:type="gramEnd"/>
            <w:r>
              <w:t>ға жақын балл санымен бағаланды.</w:t>
            </w:r>
          </w:p>
        </w:tc>
      </w:tr>
      <w:tr w:rsidR="00756740">
        <w:tc>
          <w:tcPr>
            <w:tcW w:w="0" w:type="auto"/>
          </w:tcPr>
          <w:p w:rsidR="00756740" w:rsidRDefault="004E30DB">
            <w:pPr>
              <w:pStyle w:val="a3"/>
              <w:jc w:val="center"/>
            </w:pPr>
            <w:r>
              <w:t>A-</w:t>
            </w:r>
          </w:p>
        </w:tc>
        <w:tc>
          <w:tcPr>
            <w:tcW w:w="0" w:type="auto"/>
          </w:tcPr>
          <w:p w:rsidR="00756740" w:rsidRDefault="004E30DB">
            <w:pPr>
              <w:pStyle w:val="a3"/>
              <w:jc w:val="center"/>
            </w:pPr>
            <w:r>
              <w:t>3.67</w:t>
            </w:r>
          </w:p>
        </w:tc>
        <w:tc>
          <w:tcPr>
            <w:tcW w:w="0" w:type="auto"/>
          </w:tcPr>
          <w:p w:rsidR="00756740" w:rsidRDefault="004E30DB">
            <w:pPr>
              <w:pStyle w:val="a3"/>
              <w:jc w:val="center"/>
            </w:pPr>
            <w:r>
              <w:t>90-94</w:t>
            </w:r>
          </w:p>
        </w:tc>
        <w:tc>
          <w:tcPr>
            <w:tcW w:w="0" w:type="auto"/>
            <w:vMerge/>
          </w:tcPr>
          <w:p w:rsidR="00756740" w:rsidRDefault="00756740">
            <w:pPr>
              <w:pStyle w:val="a3"/>
            </w:pPr>
          </w:p>
        </w:tc>
        <w:tc>
          <w:tcPr>
            <w:tcW w:w="0" w:type="auto"/>
            <w:vMerge/>
          </w:tcPr>
          <w:p w:rsidR="00756740" w:rsidRDefault="00756740">
            <w:pPr>
              <w:pStyle w:val="a3"/>
            </w:pPr>
          </w:p>
        </w:tc>
      </w:tr>
      <w:tr w:rsidR="00756740">
        <w:tc>
          <w:tcPr>
            <w:tcW w:w="0" w:type="auto"/>
          </w:tcPr>
          <w:p w:rsidR="00756740" w:rsidRDefault="004E30DB">
            <w:pPr>
              <w:pStyle w:val="a3"/>
              <w:jc w:val="center"/>
            </w:pPr>
            <w:r>
              <w:t>B+</w:t>
            </w:r>
          </w:p>
        </w:tc>
        <w:tc>
          <w:tcPr>
            <w:tcW w:w="0" w:type="auto"/>
          </w:tcPr>
          <w:p w:rsidR="00756740" w:rsidRDefault="004E30DB">
            <w:pPr>
              <w:pStyle w:val="a3"/>
              <w:jc w:val="center"/>
            </w:pPr>
            <w:r>
              <w:t>3.33</w:t>
            </w:r>
          </w:p>
        </w:tc>
        <w:tc>
          <w:tcPr>
            <w:tcW w:w="0" w:type="auto"/>
          </w:tcPr>
          <w:p w:rsidR="00756740" w:rsidRDefault="004E30DB">
            <w:pPr>
              <w:pStyle w:val="a3"/>
              <w:jc w:val="center"/>
            </w:pPr>
            <w:r>
              <w:t>85-89</w:t>
            </w:r>
          </w:p>
        </w:tc>
        <w:tc>
          <w:tcPr>
            <w:tcW w:w="0" w:type="auto"/>
            <w:vMerge w:val="restart"/>
          </w:tcPr>
          <w:p w:rsidR="00756740" w:rsidRDefault="004E30DB">
            <w:pPr>
              <w:pStyle w:val="a3"/>
              <w:jc w:val="center"/>
            </w:pPr>
            <w:r>
              <w:t>Жақсы</w:t>
            </w:r>
          </w:p>
        </w:tc>
        <w:tc>
          <w:tcPr>
            <w:tcW w:w="0" w:type="auto"/>
            <w:vMerge w:val="restart"/>
          </w:tcPr>
          <w:p w:rsidR="00756740" w:rsidRDefault="004E30DB">
            <w:pPr>
              <w:pStyle w:val="a3"/>
            </w:pPr>
            <w:r>
              <w:t>Курстың теориялық мазмұны толығымен, олқылықтарсыз игерілді, игерілген материалмен жұмыс істеудің кейбі</w:t>
            </w:r>
            <w:proofErr w:type="gramStart"/>
            <w:r>
              <w:t>р</w:t>
            </w:r>
            <w:proofErr w:type="gramEnd"/>
            <w:r>
              <w:t xml:space="preserve">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756740">
        <w:tc>
          <w:tcPr>
            <w:tcW w:w="0" w:type="auto"/>
          </w:tcPr>
          <w:p w:rsidR="00756740" w:rsidRDefault="004E30DB">
            <w:pPr>
              <w:pStyle w:val="a3"/>
              <w:jc w:val="center"/>
            </w:pPr>
            <w:r>
              <w:t>B</w:t>
            </w:r>
          </w:p>
        </w:tc>
        <w:tc>
          <w:tcPr>
            <w:tcW w:w="0" w:type="auto"/>
          </w:tcPr>
          <w:p w:rsidR="00756740" w:rsidRDefault="004E30DB">
            <w:pPr>
              <w:pStyle w:val="a3"/>
              <w:jc w:val="center"/>
            </w:pPr>
            <w:r>
              <w:t>3.0</w:t>
            </w:r>
          </w:p>
        </w:tc>
        <w:tc>
          <w:tcPr>
            <w:tcW w:w="0" w:type="auto"/>
          </w:tcPr>
          <w:p w:rsidR="00756740" w:rsidRDefault="004E30DB">
            <w:pPr>
              <w:pStyle w:val="a3"/>
              <w:jc w:val="center"/>
            </w:pPr>
            <w:r>
              <w:t>80-84</w:t>
            </w:r>
          </w:p>
        </w:tc>
        <w:tc>
          <w:tcPr>
            <w:tcW w:w="0" w:type="auto"/>
            <w:vMerge/>
          </w:tcPr>
          <w:p w:rsidR="00756740" w:rsidRDefault="00756740">
            <w:pPr>
              <w:pStyle w:val="a3"/>
            </w:pPr>
          </w:p>
        </w:tc>
        <w:tc>
          <w:tcPr>
            <w:tcW w:w="0" w:type="auto"/>
            <w:vMerge/>
          </w:tcPr>
          <w:p w:rsidR="00756740" w:rsidRDefault="00756740">
            <w:pPr>
              <w:pStyle w:val="a3"/>
            </w:pPr>
          </w:p>
        </w:tc>
      </w:tr>
      <w:tr w:rsidR="00756740">
        <w:tc>
          <w:tcPr>
            <w:tcW w:w="0" w:type="auto"/>
          </w:tcPr>
          <w:p w:rsidR="00756740" w:rsidRDefault="004E30DB">
            <w:pPr>
              <w:pStyle w:val="a3"/>
              <w:jc w:val="center"/>
            </w:pPr>
            <w:r>
              <w:t>B-</w:t>
            </w:r>
          </w:p>
        </w:tc>
        <w:tc>
          <w:tcPr>
            <w:tcW w:w="0" w:type="auto"/>
          </w:tcPr>
          <w:p w:rsidR="00756740" w:rsidRDefault="004E30DB">
            <w:pPr>
              <w:pStyle w:val="a3"/>
              <w:jc w:val="center"/>
            </w:pPr>
            <w:r>
              <w:t>2.67</w:t>
            </w:r>
          </w:p>
        </w:tc>
        <w:tc>
          <w:tcPr>
            <w:tcW w:w="0" w:type="auto"/>
          </w:tcPr>
          <w:p w:rsidR="00756740" w:rsidRDefault="004E30DB">
            <w:pPr>
              <w:pStyle w:val="a3"/>
              <w:jc w:val="center"/>
            </w:pPr>
            <w:r>
              <w:t>75-79</w:t>
            </w:r>
          </w:p>
        </w:tc>
        <w:tc>
          <w:tcPr>
            <w:tcW w:w="0" w:type="auto"/>
            <w:vMerge/>
          </w:tcPr>
          <w:p w:rsidR="00756740" w:rsidRDefault="00756740">
            <w:pPr>
              <w:pStyle w:val="a3"/>
            </w:pPr>
          </w:p>
        </w:tc>
        <w:tc>
          <w:tcPr>
            <w:tcW w:w="0" w:type="auto"/>
            <w:vMerge/>
          </w:tcPr>
          <w:p w:rsidR="00756740" w:rsidRDefault="00756740">
            <w:pPr>
              <w:pStyle w:val="a3"/>
            </w:pPr>
          </w:p>
        </w:tc>
      </w:tr>
      <w:tr w:rsidR="00756740">
        <w:tc>
          <w:tcPr>
            <w:tcW w:w="0" w:type="auto"/>
          </w:tcPr>
          <w:p w:rsidR="00756740" w:rsidRDefault="004E30DB">
            <w:pPr>
              <w:pStyle w:val="a3"/>
              <w:jc w:val="center"/>
            </w:pPr>
            <w:r>
              <w:t>C+</w:t>
            </w:r>
          </w:p>
        </w:tc>
        <w:tc>
          <w:tcPr>
            <w:tcW w:w="0" w:type="auto"/>
          </w:tcPr>
          <w:p w:rsidR="00756740" w:rsidRDefault="004E30DB">
            <w:pPr>
              <w:pStyle w:val="a3"/>
              <w:jc w:val="center"/>
            </w:pPr>
            <w:r>
              <w:t>2.33</w:t>
            </w:r>
          </w:p>
        </w:tc>
        <w:tc>
          <w:tcPr>
            <w:tcW w:w="0" w:type="auto"/>
          </w:tcPr>
          <w:p w:rsidR="00756740" w:rsidRDefault="004E30DB">
            <w:pPr>
              <w:pStyle w:val="a3"/>
              <w:jc w:val="center"/>
            </w:pPr>
            <w:r>
              <w:t>70-74</w:t>
            </w:r>
          </w:p>
        </w:tc>
        <w:tc>
          <w:tcPr>
            <w:tcW w:w="0" w:type="auto"/>
            <w:vMerge/>
          </w:tcPr>
          <w:p w:rsidR="00756740" w:rsidRDefault="00756740">
            <w:pPr>
              <w:pStyle w:val="a3"/>
            </w:pPr>
          </w:p>
        </w:tc>
        <w:tc>
          <w:tcPr>
            <w:tcW w:w="0" w:type="auto"/>
            <w:vMerge/>
          </w:tcPr>
          <w:p w:rsidR="00756740" w:rsidRDefault="00756740">
            <w:pPr>
              <w:pStyle w:val="a3"/>
            </w:pPr>
          </w:p>
        </w:tc>
      </w:tr>
      <w:tr w:rsidR="00756740">
        <w:tc>
          <w:tcPr>
            <w:tcW w:w="0" w:type="auto"/>
          </w:tcPr>
          <w:p w:rsidR="00756740" w:rsidRDefault="004E30DB">
            <w:pPr>
              <w:pStyle w:val="a3"/>
              <w:jc w:val="center"/>
            </w:pPr>
            <w:r>
              <w:t>C</w:t>
            </w:r>
          </w:p>
        </w:tc>
        <w:tc>
          <w:tcPr>
            <w:tcW w:w="0" w:type="auto"/>
          </w:tcPr>
          <w:p w:rsidR="00756740" w:rsidRDefault="004E30DB">
            <w:pPr>
              <w:pStyle w:val="a3"/>
              <w:jc w:val="center"/>
            </w:pPr>
            <w:r>
              <w:t>2.0</w:t>
            </w:r>
          </w:p>
        </w:tc>
        <w:tc>
          <w:tcPr>
            <w:tcW w:w="0" w:type="auto"/>
          </w:tcPr>
          <w:p w:rsidR="00756740" w:rsidRDefault="004E30DB">
            <w:pPr>
              <w:pStyle w:val="a3"/>
              <w:jc w:val="center"/>
            </w:pPr>
            <w:r>
              <w:t>65-69</w:t>
            </w:r>
          </w:p>
        </w:tc>
        <w:tc>
          <w:tcPr>
            <w:tcW w:w="0" w:type="auto"/>
            <w:vMerge w:val="restart"/>
          </w:tcPr>
          <w:p w:rsidR="00756740" w:rsidRDefault="004E30DB">
            <w:pPr>
              <w:pStyle w:val="a3"/>
              <w:jc w:val="center"/>
            </w:pPr>
            <w:r>
              <w:t>Қанағаттанарлық</w:t>
            </w:r>
          </w:p>
        </w:tc>
        <w:tc>
          <w:tcPr>
            <w:tcW w:w="0" w:type="auto"/>
            <w:vMerge w:val="restart"/>
          </w:tcPr>
          <w:p w:rsidR="00756740" w:rsidRDefault="004E30DB">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w:t>
            </w:r>
            <w:proofErr w:type="gramStart"/>
            <w:r>
              <w:t>р</w:t>
            </w:r>
            <w:proofErr w:type="gramEnd"/>
            <w:r>
              <w:t xml:space="preserve"> орындалған тапсырмаларда қателер болуы мүмкін</w:t>
            </w:r>
          </w:p>
        </w:tc>
      </w:tr>
      <w:tr w:rsidR="00756740">
        <w:tc>
          <w:tcPr>
            <w:tcW w:w="0" w:type="auto"/>
          </w:tcPr>
          <w:p w:rsidR="00756740" w:rsidRDefault="004E30DB">
            <w:pPr>
              <w:pStyle w:val="a3"/>
              <w:jc w:val="center"/>
            </w:pPr>
            <w:r>
              <w:t>C-</w:t>
            </w:r>
          </w:p>
        </w:tc>
        <w:tc>
          <w:tcPr>
            <w:tcW w:w="0" w:type="auto"/>
          </w:tcPr>
          <w:p w:rsidR="00756740" w:rsidRDefault="004E30DB">
            <w:pPr>
              <w:pStyle w:val="a3"/>
              <w:jc w:val="center"/>
            </w:pPr>
            <w:r>
              <w:t>1.67</w:t>
            </w:r>
          </w:p>
        </w:tc>
        <w:tc>
          <w:tcPr>
            <w:tcW w:w="0" w:type="auto"/>
          </w:tcPr>
          <w:p w:rsidR="00756740" w:rsidRDefault="004E30DB">
            <w:pPr>
              <w:pStyle w:val="a3"/>
              <w:jc w:val="center"/>
            </w:pPr>
            <w:r>
              <w:t>60-64</w:t>
            </w:r>
          </w:p>
        </w:tc>
        <w:tc>
          <w:tcPr>
            <w:tcW w:w="0" w:type="auto"/>
            <w:vMerge/>
          </w:tcPr>
          <w:p w:rsidR="00756740" w:rsidRDefault="00756740">
            <w:pPr>
              <w:pStyle w:val="a3"/>
            </w:pPr>
          </w:p>
        </w:tc>
        <w:tc>
          <w:tcPr>
            <w:tcW w:w="0" w:type="auto"/>
            <w:vMerge/>
          </w:tcPr>
          <w:p w:rsidR="00756740" w:rsidRDefault="00756740">
            <w:pPr>
              <w:pStyle w:val="a3"/>
            </w:pPr>
          </w:p>
        </w:tc>
      </w:tr>
      <w:tr w:rsidR="00756740">
        <w:tc>
          <w:tcPr>
            <w:tcW w:w="0" w:type="auto"/>
          </w:tcPr>
          <w:p w:rsidR="00756740" w:rsidRDefault="004E30DB">
            <w:pPr>
              <w:pStyle w:val="a3"/>
              <w:jc w:val="center"/>
            </w:pPr>
            <w:r>
              <w:t>D+</w:t>
            </w:r>
          </w:p>
        </w:tc>
        <w:tc>
          <w:tcPr>
            <w:tcW w:w="0" w:type="auto"/>
          </w:tcPr>
          <w:p w:rsidR="00756740" w:rsidRDefault="004E30DB">
            <w:pPr>
              <w:pStyle w:val="a3"/>
              <w:jc w:val="center"/>
            </w:pPr>
            <w:r>
              <w:t>1.33</w:t>
            </w:r>
          </w:p>
        </w:tc>
        <w:tc>
          <w:tcPr>
            <w:tcW w:w="0" w:type="auto"/>
          </w:tcPr>
          <w:p w:rsidR="00756740" w:rsidRDefault="004E30DB">
            <w:pPr>
              <w:pStyle w:val="a3"/>
              <w:jc w:val="center"/>
            </w:pPr>
            <w:r>
              <w:t>55-59</w:t>
            </w:r>
          </w:p>
        </w:tc>
        <w:tc>
          <w:tcPr>
            <w:tcW w:w="0" w:type="auto"/>
            <w:vMerge/>
          </w:tcPr>
          <w:p w:rsidR="00756740" w:rsidRDefault="00756740">
            <w:pPr>
              <w:pStyle w:val="a3"/>
            </w:pPr>
          </w:p>
        </w:tc>
        <w:tc>
          <w:tcPr>
            <w:tcW w:w="0" w:type="auto"/>
            <w:vMerge/>
          </w:tcPr>
          <w:p w:rsidR="00756740" w:rsidRDefault="00756740">
            <w:pPr>
              <w:pStyle w:val="a3"/>
            </w:pPr>
          </w:p>
        </w:tc>
      </w:tr>
      <w:tr w:rsidR="00756740">
        <w:tc>
          <w:tcPr>
            <w:tcW w:w="0" w:type="auto"/>
          </w:tcPr>
          <w:p w:rsidR="00756740" w:rsidRDefault="004E30DB">
            <w:pPr>
              <w:pStyle w:val="a3"/>
              <w:jc w:val="center"/>
            </w:pPr>
            <w:r>
              <w:t>D</w:t>
            </w:r>
          </w:p>
        </w:tc>
        <w:tc>
          <w:tcPr>
            <w:tcW w:w="0" w:type="auto"/>
          </w:tcPr>
          <w:p w:rsidR="00756740" w:rsidRDefault="004E30DB">
            <w:pPr>
              <w:pStyle w:val="a3"/>
              <w:jc w:val="center"/>
            </w:pPr>
            <w:r>
              <w:t>1.0</w:t>
            </w:r>
          </w:p>
        </w:tc>
        <w:tc>
          <w:tcPr>
            <w:tcW w:w="0" w:type="auto"/>
          </w:tcPr>
          <w:p w:rsidR="00756740" w:rsidRDefault="004E30DB">
            <w:pPr>
              <w:pStyle w:val="a3"/>
              <w:jc w:val="center"/>
            </w:pPr>
            <w:r>
              <w:t>50-54</w:t>
            </w:r>
          </w:p>
        </w:tc>
        <w:tc>
          <w:tcPr>
            <w:tcW w:w="0" w:type="auto"/>
            <w:vMerge/>
          </w:tcPr>
          <w:p w:rsidR="00756740" w:rsidRDefault="00756740">
            <w:pPr>
              <w:pStyle w:val="a3"/>
            </w:pPr>
          </w:p>
        </w:tc>
        <w:tc>
          <w:tcPr>
            <w:tcW w:w="0" w:type="auto"/>
            <w:vMerge/>
          </w:tcPr>
          <w:p w:rsidR="00756740" w:rsidRDefault="00756740">
            <w:pPr>
              <w:pStyle w:val="a3"/>
            </w:pPr>
          </w:p>
        </w:tc>
      </w:tr>
      <w:tr w:rsidR="00756740">
        <w:tc>
          <w:tcPr>
            <w:tcW w:w="0" w:type="auto"/>
          </w:tcPr>
          <w:p w:rsidR="00756740" w:rsidRDefault="004E30DB">
            <w:pPr>
              <w:pStyle w:val="a3"/>
              <w:jc w:val="center"/>
            </w:pPr>
            <w:r>
              <w:t>FX</w:t>
            </w:r>
          </w:p>
        </w:tc>
        <w:tc>
          <w:tcPr>
            <w:tcW w:w="0" w:type="auto"/>
          </w:tcPr>
          <w:p w:rsidR="00756740" w:rsidRDefault="004E30DB">
            <w:pPr>
              <w:pStyle w:val="a3"/>
              <w:jc w:val="center"/>
            </w:pPr>
            <w:r>
              <w:t>0.5</w:t>
            </w:r>
          </w:p>
        </w:tc>
        <w:tc>
          <w:tcPr>
            <w:tcW w:w="0" w:type="auto"/>
          </w:tcPr>
          <w:p w:rsidR="00756740" w:rsidRDefault="004E30DB">
            <w:pPr>
              <w:pStyle w:val="a3"/>
              <w:jc w:val="center"/>
            </w:pPr>
            <w:r>
              <w:t>25-49</w:t>
            </w:r>
          </w:p>
        </w:tc>
        <w:tc>
          <w:tcPr>
            <w:tcW w:w="0" w:type="auto"/>
            <w:vMerge w:val="restart"/>
          </w:tcPr>
          <w:p w:rsidR="00756740" w:rsidRDefault="004E30DB">
            <w:pPr>
              <w:pStyle w:val="a3"/>
              <w:jc w:val="center"/>
            </w:pPr>
            <w:r>
              <w:t>Қанағаттанарлықсыз</w:t>
            </w:r>
          </w:p>
        </w:tc>
        <w:tc>
          <w:tcPr>
            <w:tcW w:w="0" w:type="auto"/>
            <w:vMerge w:val="restart"/>
          </w:tcPr>
          <w:p w:rsidR="00756740" w:rsidRDefault="004E30DB">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w:t>
            </w:r>
            <w:r>
              <w:lastRenderedPageBreak/>
              <w:t xml:space="preserve">жұмыс оқу тапсырмаларын орындау сапасын айтарлықтай </w:t>
            </w:r>
            <w:proofErr w:type="gramStart"/>
            <w:r>
              <w:t>арттыру</w:t>
            </w:r>
            <w:proofErr w:type="gramEnd"/>
            <w:r>
              <w:t>ға әкелмейді.</w:t>
            </w:r>
          </w:p>
        </w:tc>
      </w:tr>
      <w:tr w:rsidR="00756740">
        <w:tc>
          <w:tcPr>
            <w:tcW w:w="0" w:type="auto"/>
          </w:tcPr>
          <w:p w:rsidR="00756740" w:rsidRDefault="004E30DB">
            <w:pPr>
              <w:pStyle w:val="a3"/>
              <w:jc w:val="center"/>
            </w:pPr>
            <w:r>
              <w:t>F</w:t>
            </w:r>
          </w:p>
        </w:tc>
        <w:tc>
          <w:tcPr>
            <w:tcW w:w="0" w:type="auto"/>
          </w:tcPr>
          <w:p w:rsidR="00756740" w:rsidRDefault="004E30DB">
            <w:pPr>
              <w:pStyle w:val="a3"/>
              <w:jc w:val="center"/>
            </w:pPr>
            <w:r>
              <w:t>0</w:t>
            </w:r>
          </w:p>
        </w:tc>
        <w:tc>
          <w:tcPr>
            <w:tcW w:w="0" w:type="auto"/>
          </w:tcPr>
          <w:p w:rsidR="00756740" w:rsidRDefault="004E30DB">
            <w:pPr>
              <w:pStyle w:val="a3"/>
              <w:jc w:val="center"/>
            </w:pPr>
            <w:r>
              <w:t>0-24</w:t>
            </w:r>
          </w:p>
        </w:tc>
        <w:tc>
          <w:tcPr>
            <w:tcW w:w="0" w:type="auto"/>
            <w:vMerge/>
          </w:tcPr>
          <w:p w:rsidR="00756740" w:rsidRDefault="00756740">
            <w:pPr>
              <w:pStyle w:val="a3"/>
            </w:pPr>
          </w:p>
        </w:tc>
        <w:tc>
          <w:tcPr>
            <w:tcW w:w="0" w:type="auto"/>
            <w:vMerge/>
          </w:tcPr>
          <w:p w:rsidR="00756740" w:rsidRDefault="00756740">
            <w:pPr>
              <w:pStyle w:val="a3"/>
            </w:pPr>
          </w:p>
        </w:tc>
      </w:tr>
    </w:tbl>
    <w:p w:rsidR="00756740" w:rsidRDefault="00756740">
      <w:pPr>
        <w:pStyle w:val="a3"/>
      </w:pPr>
    </w:p>
    <w:p w:rsidR="00756740" w:rsidRDefault="004E30DB">
      <w:pPr>
        <w:pStyle w:val="a3"/>
        <w:jc w:val="center"/>
      </w:pPr>
      <w:r>
        <w:rPr>
          <w:b/>
        </w:rPr>
        <w:t xml:space="preserve">4 </w:t>
      </w:r>
      <w:proofErr w:type="gramStart"/>
      <w:r>
        <w:rPr>
          <w:b/>
        </w:rPr>
        <w:t>П</w:t>
      </w:r>
      <w:proofErr w:type="gramEnd"/>
      <w:r>
        <w:rPr>
          <w:b/>
        </w:rPr>
        <w:t>ӘНДЕР САЯСАТЫ</w:t>
      </w:r>
    </w:p>
    <w:p w:rsidR="00756740" w:rsidRDefault="00756740">
      <w:pPr>
        <w:pStyle w:val="a3"/>
      </w:pPr>
    </w:p>
    <w:p w:rsidR="00756740" w:rsidRDefault="004E30DB">
      <w:pPr>
        <w:pStyle w:val="a3"/>
        <w:ind w:firstLine="567"/>
      </w:pPr>
      <w:r>
        <w:t>Бі</w:t>
      </w:r>
      <w:proofErr w:type="gramStart"/>
      <w:r>
        <w:t>л</w:t>
      </w:r>
      <w:proofErr w:type="gramEnd"/>
      <w:r>
        <w:t>ім алушы міндетті:</w:t>
      </w:r>
    </w:p>
    <w:p w:rsidR="00756740" w:rsidRDefault="004E30DB">
      <w:pPr>
        <w:pStyle w:val="a3"/>
        <w:ind w:firstLine="567"/>
      </w:pPr>
      <w:r>
        <w:t>Студент міндетті: - шығармашылық, даралық және креативтілік таныта отырып, оқу процесіне белсенді қатысу; - аудиториялық сабақтардың барлық түрлеріне қатысу (дә</w:t>
      </w:r>
      <w:proofErr w:type="gramStart"/>
      <w:r>
        <w:t>р</w:t>
      </w:r>
      <w:proofErr w:type="gramEnd"/>
      <w:r>
        <w:t>істер, практикалық сабақтар);; - "пән бойынша тапсырмаларды орындау және тапсыру кестесі" бойынша жұмысты уақытында орындау және тапсыру; - дәлелді себептермен өткізі</w:t>
      </w:r>
      <w:proofErr w:type="gramStart"/>
      <w:r>
        <w:t>п</w:t>
      </w:r>
      <w:proofErr w:type="gramEnd"/>
      <w:r>
        <w:t xml:space="preserve"> алған аудиториялық сабақтарды құжатпен растау; - оқытушы көрсеткен уақытта барлық жіберілген сабақтарды пысықтауға;; - сабаққа кешікпеу; - оқытушыға құрметпен қарау; - мінез-құлық мәдениетін сақтау.</w:t>
      </w:r>
    </w:p>
    <w:p w:rsidR="00756740" w:rsidRDefault="00756740">
      <w:pPr>
        <w:pStyle w:val="a3"/>
      </w:pPr>
    </w:p>
    <w:p w:rsidR="00756740" w:rsidRDefault="004E30DB">
      <w:pPr>
        <w:pStyle w:val="a3"/>
        <w:jc w:val="center"/>
      </w:pPr>
      <w:r>
        <w:rPr>
          <w:b/>
        </w:rPr>
        <w:t>5 ҰСЫНЫЛАТЫН ӘДЕБИЕТТЕР ТІ</w:t>
      </w:r>
      <w:proofErr w:type="gramStart"/>
      <w:r>
        <w:rPr>
          <w:b/>
        </w:rPr>
        <w:t>З</w:t>
      </w:r>
      <w:proofErr w:type="gramEnd"/>
      <w:r>
        <w:rPr>
          <w:b/>
        </w:rPr>
        <w:t>ІМІ</w:t>
      </w:r>
    </w:p>
    <w:p w:rsidR="00756740" w:rsidRDefault="00756740">
      <w:pPr>
        <w:pStyle w:val="a3"/>
      </w:pPr>
    </w:p>
    <w:p w:rsidR="00756740" w:rsidRDefault="004E30DB">
      <w:pPr>
        <w:pStyle w:val="a3"/>
        <w:jc w:val="center"/>
      </w:pPr>
      <w:r>
        <w:rPr>
          <w:b/>
        </w:rPr>
        <w:t>5.1 Негізгі әдебиет</w:t>
      </w:r>
    </w:p>
    <w:p w:rsidR="00756740" w:rsidRDefault="00756740">
      <w:pPr>
        <w:pStyle w:val="a3"/>
      </w:pPr>
    </w:p>
    <w:p w:rsidR="00E2629A" w:rsidRDefault="00E2629A" w:rsidP="00E2629A">
      <w:pPr>
        <w:pStyle w:val="a3"/>
        <w:ind w:firstLine="567"/>
      </w:pPr>
      <w:r>
        <w:t>1. 2008 жылғы 4 желтоқсандағы №95-IV Қ</w:t>
      </w:r>
      <w:proofErr w:type="gramStart"/>
      <w:r>
        <w:t>Р</w:t>
      </w:r>
      <w:proofErr w:type="gramEnd"/>
      <w:r>
        <w:t xml:space="preserve"> Бюджет кодексі;</w:t>
      </w:r>
    </w:p>
    <w:p w:rsidR="00E2629A" w:rsidRDefault="00E2629A" w:rsidP="00E2629A">
      <w:pPr>
        <w:pStyle w:val="a3"/>
        <w:ind w:firstLine="567"/>
      </w:pPr>
      <w:r>
        <w:t>2. 2022-2024 ж. Республикалық бюджет туралы заңы;</w:t>
      </w:r>
    </w:p>
    <w:p w:rsidR="00E2629A" w:rsidRDefault="00E2629A" w:rsidP="00E2629A">
      <w:pPr>
        <w:pStyle w:val="a3"/>
        <w:ind w:firstLine="567"/>
      </w:pPr>
      <w:r>
        <w:t>3. 202</w:t>
      </w:r>
      <w:bookmarkStart w:id="0" w:name="_GoBack"/>
      <w:bookmarkEnd w:id="0"/>
      <w:r>
        <w:t>1 жылдың 24 желтоқсандағы Қ</w:t>
      </w:r>
      <w:proofErr w:type="gramStart"/>
      <w:r>
        <w:t>Р</w:t>
      </w:r>
      <w:proofErr w:type="gramEnd"/>
      <w:r>
        <w:t xml:space="preserve"> Ұлттық қорынан 2022-2024 жылдарға арналған кепілдендірілген трансферт туралы заңы;</w:t>
      </w:r>
    </w:p>
    <w:p w:rsidR="00E2629A" w:rsidRDefault="00E2629A" w:rsidP="00E2629A">
      <w:pPr>
        <w:pStyle w:val="a3"/>
        <w:ind w:firstLine="567"/>
      </w:pPr>
      <w:r>
        <w:t>4. 2021 жылдың 12 қарашасындағы Қ</w:t>
      </w:r>
      <w:proofErr w:type="gramStart"/>
      <w:r>
        <w:t>Р</w:t>
      </w:r>
      <w:proofErr w:type="gramEnd"/>
      <w:r>
        <w:t xml:space="preserve"> 2030 жылға дейінгі мемлекеттік қаржыны басқарудың тұжырымдамасын бекіту туралы қаулы;</w:t>
      </w:r>
    </w:p>
    <w:p w:rsidR="00E2629A" w:rsidRDefault="00E2629A" w:rsidP="00E2629A">
      <w:pPr>
        <w:pStyle w:val="a3"/>
        <w:ind w:firstLine="567"/>
      </w:pPr>
      <w:r>
        <w:t>5. «Бюджеттік бағдарламаларды (кіші бағдарламаларды) әзірлеу және бекіту (қайта бекіту) қағидаларын және олардың мазмұнына қойылатын талаптарды бекіту туралы» Қ</w:t>
      </w:r>
      <w:proofErr w:type="gramStart"/>
      <w:r>
        <w:t>Р</w:t>
      </w:r>
      <w:proofErr w:type="gramEnd"/>
      <w:r>
        <w:t xml:space="preserve"> Ұлттық экономика министрінің 2014 жылғы 30 желтоқсандағы №195 бұйрығы, 2021 жылдың 25 наурыздағы өзгерістермен қоса алғанда.</w:t>
      </w:r>
    </w:p>
    <w:p w:rsidR="00E2629A" w:rsidRDefault="00E2629A" w:rsidP="00E2629A">
      <w:pPr>
        <w:pStyle w:val="a3"/>
      </w:pPr>
    </w:p>
    <w:p w:rsidR="00E2629A" w:rsidRDefault="00E2629A" w:rsidP="00E2629A">
      <w:pPr>
        <w:pStyle w:val="a3"/>
        <w:jc w:val="center"/>
      </w:pPr>
      <w:r>
        <w:rPr>
          <w:b/>
        </w:rPr>
        <w:t>5.2 Қосымша әдебиеттер</w:t>
      </w:r>
    </w:p>
    <w:p w:rsidR="00E2629A" w:rsidRDefault="00E2629A" w:rsidP="00E2629A">
      <w:pPr>
        <w:pStyle w:val="a3"/>
      </w:pPr>
    </w:p>
    <w:p w:rsidR="00E2629A" w:rsidRDefault="00E2629A" w:rsidP="00E2629A">
      <w:pPr>
        <w:pStyle w:val="a3"/>
        <w:ind w:firstLine="567"/>
      </w:pPr>
      <w:r>
        <w:t>1. Мемлкеттік бюджет: оқулық, С.М.Өмірбаев, С.Ж.Ынтықбаева, А.А.Адамбекова, Р.С.Парманова</w:t>
      </w:r>
      <w:proofErr w:type="gramStart"/>
      <w:r>
        <w:t>,-</w:t>
      </w:r>
      <w:proofErr w:type="gramEnd"/>
      <w:r>
        <w:t>Алматы:Дәуір, 2012.-640 б.</w:t>
      </w:r>
    </w:p>
    <w:p w:rsidR="00756740" w:rsidRDefault="00E2629A" w:rsidP="00E2629A">
      <w:pPr>
        <w:pStyle w:val="a3"/>
        <w:ind w:firstLine="567"/>
      </w:pPr>
      <w:r>
        <w:t>2. Бюджетное управление в Казахстане. Дорожная карта для продолжения реформирования процедур управления бюджетным процессом</w:t>
      </w:r>
      <w:proofErr w:type="gramStart"/>
      <w:r>
        <w:t>.-</w:t>
      </w:r>
      <w:proofErr w:type="gramEnd"/>
      <w:r>
        <w:t>Дирекция государственного управления, ОЕСД,-ноябрь 2018 г.</w:t>
      </w:r>
    </w:p>
    <w:sectPr w:rsidR="00756740">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765B" w:rsidRDefault="0000765B">
      <w:pPr>
        <w:spacing w:after="0" w:line="240" w:lineRule="auto"/>
      </w:pPr>
      <w:r>
        <w:separator/>
      </w:r>
    </w:p>
  </w:endnote>
  <w:endnote w:type="continuationSeparator" w:id="0">
    <w:p w:rsidR="0000765B" w:rsidRDefault="000076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765B" w:rsidRDefault="0000765B">
      <w:pPr>
        <w:spacing w:after="0" w:line="240" w:lineRule="auto"/>
      </w:pPr>
      <w:r>
        <w:separator/>
      </w:r>
    </w:p>
  </w:footnote>
  <w:footnote w:type="continuationSeparator" w:id="0">
    <w:p w:rsidR="0000765B" w:rsidRDefault="000076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756740">
      <w:trPr>
        <w:cantSplit/>
        <w:trHeight w:val="353"/>
      </w:trPr>
      <w:tc>
        <w:tcPr>
          <w:tcW w:w="1129" w:type="dxa"/>
          <w:vMerge w:val="restart"/>
          <w:vAlign w:val="center"/>
        </w:tcPr>
        <w:p w:rsidR="00756740" w:rsidRDefault="004E30DB">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756740" w:rsidRDefault="004E30DB">
          <w:pPr>
            <w:pStyle w:val="a5"/>
          </w:pPr>
          <w:r>
            <w:rPr>
              <w:lang w:val="kk-KZ"/>
            </w:rPr>
            <w:t>Д. СЕРІКБАЕВ атындағы ШЫҒЫС ҚАЗАҚСТАН ТЕХНИКАЛЫҚ УНИВЕРСИТЕТІ</w:t>
          </w:r>
        </w:p>
      </w:tc>
      <w:tc>
        <w:tcPr>
          <w:tcW w:w="1501" w:type="dxa"/>
          <w:vMerge w:val="restart"/>
          <w:vAlign w:val="center"/>
        </w:tcPr>
        <w:p w:rsidR="00756740" w:rsidRDefault="004E30DB">
          <w:pPr>
            <w:pStyle w:val="a5"/>
          </w:pPr>
          <w:r>
            <w:fldChar w:fldCharType="begin"/>
          </w:r>
          <w:r>
            <w:instrText>PAGE</w:instrText>
          </w:r>
          <w:r>
            <w:fldChar w:fldCharType="separate"/>
          </w:r>
          <w:r w:rsidR="00E2629A">
            <w:rPr>
              <w:noProof/>
            </w:rPr>
            <w:t>13</w:t>
          </w:r>
          <w:r>
            <w:fldChar w:fldCharType="end"/>
          </w:r>
          <w:r>
            <w:t> бет </w:t>
          </w:r>
          <w:r>
            <w:fldChar w:fldCharType="begin"/>
          </w:r>
          <w:r>
            <w:instrText>NUMPAGES</w:instrText>
          </w:r>
          <w:r>
            <w:fldChar w:fldCharType="separate"/>
          </w:r>
          <w:r w:rsidR="00E2629A">
            <w:rPr>
              <w:noProof/>
            </w:rPr>
            <w:t>13</w:t>
          </w:r>
          <w:r>
            <w:fldChar w:fldCharType="end"/>
          </w:r>
        </w:p>
      </w:tc>
    </w:tr>
    <w:tr w:rsidR="00756740">
      <w:trPr>
        <w:cantSplit/>
        <w:trHeight w:val="310"/>
      </w:trPr>
      <w:tc>
        <w:tcPr>
          <w:tcW w:w="1129" w:type="dxa"/>
          <w:vMerge/>
        </w:tcPr>
        <w:p w:rsidR="00756740" w:rsidRDefault="00756740">
          <w:pPr>
            <w:pStyle w:val="a3"/>
          </w:pPr>
        </w:p>
      </w:tc>
      <w:tc>
        <w:tcPr>
          <w:tcW w:w="1921" w:type="dxa"/>
          <w:vAlign w:val="center"/>
        </w:tcPr>
        <w:p w:rsidR="00756740" w:rsidRDefault="004E30DB">
          <w:pPr>
            <w:pStyle w:val="a5"/>
          </w:pPr>
          <w:r>
            <w:rPr>
              <w:lang w:val="kk-KZ"/>
            </w:rPr>
            <w:t>Сапа менеджменті жүйесі</w:t>
          </w:r>
        </w:p>
      </w:tc>
      <w:tc>
        <w:tcPr>
          <w:tcW w:w="0" w:type="auto"/>
          <w:vAlign w:val="center"/>
        </w:tcPr>
        <w:p w:rsidR="00756740" w:rsidRDefault="004E30DB">
          <w:pPr>
            <w:pStyle w:val="a5"/>
          </w:pPr>
          <w:r>
            <w:t>И-НАО "ВКТУ" 026-II-2021</w:t>
          </w:r>
        </w:p>
        <w:p w:rsidR="00756740" w:rsidRDefault="004E30DB">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756740" w:rsidRDefault="00756740">
          <w:pPr>
            <w:pStyle w:val="a3"/>
          </w:pPr>
        </w:p>
      </w:tc>
    </w:tr>
  </w:tbl>
  <w:p w:rsidR="00756740" w:rsidRDefault="0075674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740"/>
    <w:rsid w:val="0000765B"/>
    <w:rsid w:val="004E30DB"/>
    <w:rsid w:val="00756740"/>
    <w:rsid w:val="009A7104"/>
    <w:rsid w:val="00E262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9A710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A71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9A710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A71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3161</Words>
  <Characters>18019</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21138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2022-01-31T06:39:00Z</dcterms:created>
  <dcterms:modified xsi:type="dcterms:W3CDTF">2022-01-31T12:15:00Z</dcterms:modified>
</cp:coreProperties>
</file>